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78" w:rsidRPr="00F71FA4" w:rsidRDefault="00CF7E9B">
      <w:pPr>
        <w:pStyle w:val="afff3"/>
      </w:pPr>
      <w:r w:rsidRPr="00F71FA4">
        <w:rPr>
          <w:noProof/>
        </w:rPr>
        <mc:AlternateContent>
          <mc:Choice Requires="wps">
            <w:drawing>
              <wp:anchor distT="0" distB="0" distL="114300" distR="114300" simplePos="0" relativeHeight="251664384" behindDoc="0" locked="1" layoutInCell="1" allowOverlap="1" wp14:anchorId="78EE270D" wp14:editId="635D1395">
                <wp:simplePos x="0" y="0"/>
                <wp:positionH relativeFrom="margin">
                  <wp:posOffset>-33020</wp:posOffset>
                </wp:positionH>
                <wp:positionV relativeFrom="margin">
                  <wp:posOffset>9143365</wp:posOffset>
                </wp:positionV>
                <wp:extent cx="6200775" cy="419100"/>
                <wp:effectExtent l="0" t="0" r="9525"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19100"/>
                        </a:xfrm>
                        <a:prstGeom prst="rect">
                          <a:avLst/>
                        </a:prstGeom>
                        <a:solidFill>
                          <a:srgbClr val="FFFFFF"/>
                        </a:solidFill>
                        <a:ln>
                          <a:noFill/>
                        </a:ln>
                      </wps:spPr>
                      <wps:txbx>
                        <w:txbxContent>
                          <w:p w:rsidR="00206C2D" w:rsidRDefault="00206C2D">
                            <w:pPr>
                              <w:pStyle w:val="afff0"/>
                              <w:tabs>
                                <w:tab w:val="left" w:pos="7371"/>
                              </w:tabs>
                            </w:pPr>
                            <w:r w:rsidRPr="0042669D">
                              <w:rPr>
                                <w:rFonts w:ascii="黑体" w:eastAsia="黑体" w:hAnsi="黑体" w:cs="宋体" w:hint="eastAsia"/>
                                <w:w w:val="100"/>
                                <w:sz w:val="32"/>
                                <w:szCs w:val="32"/>
                              </w:rPr>
                              <w:t>中国安全生产协会</w:t>
                            </w:r>
                            <w:r>
                              <w:rPr>
                                <w:rFonts w:hAnsi="宋体" w:cs="宋体" w:hint="eastAsia"/>
                                <w:sz w:val="32"/>
                                <w:szCs w:val="32"/>
                              </w:rPr>
                              <w:t xml:space="preserve"> </w:t>
                            </w:r>
                            <w:r>
                              <w:rPr>
                                <w:rFonts w:hint="eastAsia"/>
                              </w:rPr>
                              <w:t xml:space="preserve"> </w:t>
                            </w:r>
                            <w:r>
                              <w:rPr>
                                <w:rStyle w:val="afff"/>
                                <w:rFonts w:hint="eastAsia"/>
                                <w:b w:val="0"/>
                                <w:bCs/>
                              </w:rPr>
                              <w:t>发 布</w:t>
                            </w:r>
                          </w:p>
                        </w:txbxContent>
                      </wps:txbx>
                      <wps:bodyPr rot="0" vert="horz" wrap="square" lIns="0" tIns="0" rIns="0" bIns="0" anchor="t" anchorCtr="0" upright="1">
                        <a:noAutofit/>
                      </wps:bodyPr>
                    </wps:wsp>
                  </a:graphicData>
                </a:graphic>
              </wp:anchor>
            </w:drawing>
          </mc:Choice>
          <mc:Fallback>
            <w:pict>
              <v:shapetype w14:anchorId="78EE270D" id="_x0000_t202" coordsize="21600,21600" o:spt="202" path="m,l,21600r21600,l21600,xe">
                <v:stroke joinstyle="miter"/>
                <v:path gradientshapeok="t" o:connecttype="rect"/>
              </v:shapetype>
              <v:shape id="文本框 17" o:spid="_x0000_s1026" type="#_x0000_t202" style="position:absolute;left:0;text-align:left;margin-left:-2.6pt;margin-top:719.95pt;width:488.25pt;height:33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" stroked="f">
                <v:textbox inset="0,0,0,0">
                  <w:txbxContent>
                    <w:p w:rsidR="00206C2D" w:rsidRDefault="00206C2D">
                      <w:pPr>
                        <w:pStyle w:val="afff0"/>
                        <w:tabs>
                          <w:tab w:val="left" w:pos="7371"/>
                        </w:tabs>
                      </w:pPr>
                      <w:r w:rsidRPr="0042669D">
                        <w:rPr>
                          <w:rFonts w:ascii="黑体" w:eastAsia="黑体" w:hAnsi="黑体" w:cs="宋体" w:hint="eastAsia"/>
                          <w:w w:val="100"/>
                          <w:sz w:val="32"/>
                          <w:szCs w:val="32"/>
                        </w:rPr>
                        <w:t>中国安全生产协会</w:t>
                      </w:r>
                      <w:r>
                        <w:rPr>
                          <w:rFonts w:hAnsi="宋体" w:cs="宋体" w:hint="eastAsia"/>
                          <w:sz w:val="32"/>
                          <w:szCs w:val="32"/>
                        </w:rPr>
                        <w:t xml:space="preserve"> </w:t>
                      </w:r>
                      <w:r>
                        <w:rPr>
                          <w:rFonts w:hint="eastAsia"/>
                        </w:rPr>
                        <w:t xml:space="preserve"> </w:t>
                      </w:r>
                      <w:r>
                        <w:rPr>
                          <w:rStyle w:val="afff"/>
                          <w:rFonts w:hint="eastAsia"/>
                          <w:b w:val="0"/>
                          <w:bCs/>
                        </w:rPr>
                        <w:t>发 布</w:t>
                      </w:r>
                    </w:p>
                  </w:txbxContent>
                </v:textbox>
                <w10:wrap anchorx="margin" anchory="margin"/>
                <w10:anchorlock/>
              </v:shape>
            </w:pict>
          </mc:Fallback>
        </mc:AlternateContent>
      </w:r>
      <w:r w:rsidRPr="00F71FA4">
        <w:rPr>
          <w:noProof/>
        </w:rPr>
        <mc:AlternateContent>
          <mc:Choice Requires="wps">
            <w:drawing>
              <wp:anchor distT="0" distB="0" distL="114300" distR="114300" simplePos="0" relativeHeight="251663360" behindDoc="0" locked="1" layoutInCell="1" allowOverlap="1" wp14:anchorId="04C530B2" wp14:editId="1BE9CFEB">
                <wp:simplePos x="0" y="0"/>
                <wp:positionH relativeFrom="margin">
                  <wp:posOffset>4044950</wp:posOffset>
                </wp:positionH>
                <wp:positionV relativeFrom="margin">
                  <wp:posOffset>8484870</wp:posOffset>
                </wp:positionV>
                <wp:extent cx="2019300" cy="31242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206C2D" w:rsidRDefault="00206C2D">
                            <w:pPr>
                              <w:pStyle w:val="afff4"/>
                              <w:rPr>
                                <w:rFonts w:ascii="黑体" w:hAnsi="黑体" w:cs="黑体"/>
                              </w:rPr>
                            </w:pPr>
                            <w:r w:rsidRPr="00996A4A">
                              <w:t>2023-03-24</w:t>
                            </w:r>
                            <w:r>
                              <w:rPr>
                                <w:rFonts w:ascii="黑体" w:hAnsi="黑体" w:cs="黑体" w:hint="eastAsia"/>
                              </w:rPr>
                              <w:t>实施</w:t>
                            </w:r>
                          </w:p>
                        </w:txbxContent>
                      </wps:txbx>
                      <wps:bodyPr rot="0" vert="horz" wrap="square" lIns="0" tIns="0" rIns="0" bIns="0" anchor="t" anchorCtr="0" upright="1">
                        <a:noAutofit/>
                      </wps:bodyPr>
                    </wps:wsp>
                  </a:graphicData>
                </a:graphic>
              </wp:anchor>
            </w:drawing>
          </mc:Choice>
          <mc:Fallback>
            <w:pict>
              <v:shape w14:anchorId="04C530B2" id="文本框 16" o:spid="_x0000_s1027" type="#_x0000_t202" style="position:absolute;left:0;text-align:left;margin-left:318.5pt;margin-top:668.1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" stroked="f">
                <v:textbox inset="0,0,0,0">
                  <w:txbxContent>
                    <w:p w:rsidR="00206C2D" w:rsidRDefault="00206C2D">
                      <w:pPr>
                        <w:pStyle w:val="afff4"/>
                        <w:rPr>
                          <w:rFonts w:ascii="黑体" w:hAnsi="黑体" w:cs="黑体"/>
                        </w:rPr>
                      </w:pPr>
                      <w:r w:rsidRPr="00996A4A">
                        <w:t>2023-03-24</w:t>
                      </w:r>
                      <w:r>
                        <w:rPr>
                          <w:rFonts w:ascii="黑体" w:hAnsi="黑体" w:cs="黑体" w:hint="eastAsia"/>
                        </w:rPr>
                        <w:t>实施</w:t>
                      </w:r>
                    </w:p>
                  </w:txbxContent>
                </v:textbox>
                <w10:wrap anchorx="margin" anchory="margin"/>
                <w10:anchorlock/>
              </v:shape>
            </w:pict>
          </mc:Fallback>
        </mc:AlternateContent>
      </w:r>
      <w:r w:rsidRPr="00F71FA4">
        <w:rPr>
          <w:noProof/>
        </w:rPr>
        <mc:AlternateContent>
          <mc:Choice Requires="wps">
            <w:drawing>
              <wp:anchor distT="0" distB="0" distL="114300" distR="114300" simplePos="0" relativeHeight="251662336" behindDoc="0" locked="1" layoutInCell="1" allowOverlap="1" wp14:anchorId="73DA2723" wp14:editId="131C4F78">
                <wp:simplePos x="0" y="0"/>
                <wp:positionH relativeFrom="margin">
                  <wp:posOffset>-45720</wp:posOffset>
                </wp:positionH>
                <wp:positionV relativeFrom="margin">
                  <wp:posOffset>8401685</wp:posOffset>
                </wp:positionV>
                <wp:extent cx="2019300" cy="312420"/>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206C2D" w:rsidRDefault="00206C2D">
                            <w:pPr>
                              <w:pStyle w:val="afff1"/>
                              <w:spacing w:before="120" w:after="120"/>
                              <w:rPr>
                                <w:rFonts w:ascii="黑体" w:hAnsi="黑体" w:cs="黑体"/>
                              </w:rPr>
                            </w:pPr>
                            <w:r w:rsidRPr="00996A4A">
                              <w:t>2023-03-24</w:t>
                            </w:r>
                            <w:r>
                              <w:rPr>
                                <w:rFonts w:ascii="黑体" w:hAnsi="黑体" w:cs="黑体" w:hint="eastAsia"/>
                              </w:rPr>
                              <w:t>发布</w:t>
                            </w:r>
                          </w:p>
                        </w:txbxContent>
                      </wps:txbx>
                      <wps:bodyPr rot="0" vert="horz" wrap="square" lIns="0" tIns="0" rIns="0" bIns="0" anchor="t" anchorCtr="0" upright="1">
                        <a:noAutofit/>
                      </wps:bodyPr>
                    </wps:wsp>
                  </a:graphicData>
                </a:graphic>
              </wp:anchor>
            </w:drawing>
          </mc:Choice>
          <mc:Fallback>
            <w:pict>
              <v:shape w14:anchorId="73DA2723" id="文本框 15" o:spid="_x0000_s1028" type="#_x0000_t202" style="position:absolute;left:0;text-align:left;margin-left:-3.6pt;margin-top:661.55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" stroked="f">
                <v:textbox inset="0,0,0,0">
                  <w:txbxContent>
                    <w:p w:rsidR="00206C2D" w:rsidRDefault="00206C2D">
                      <w:pPr>
                        <w:pStyle w:val="afff1"/>
                        <w:spacing w:before="120" w:after="120"/>
                        <w:rPr>
                          <w:rFonts w:ascii="黑体" w:hAnsi="黑体" w:cs="黑体"/>
                        </w:rPr>
                      </w:pPr>
                      <w:r w:rsidRPr="00996A4A">
                        <w:t>2023-03-24</w:t>
                      </w:r>
                      <w:r>
                        <w:rPr>
                          <w:rFonts w:ascii="黑体" w:hAnsi="黑体" w:cs="黑体" w:hint="eastAsia"/>
                        </w:rPr>
                        <w:t>发布</w:t>
                      </w:r>
                    </w:p>
                  </w:txbxContent>
                </v:textbox>
                <w10:wrap anchorx="margin" anchory="margin"/>
                <w10:anchorlock/>
              </v:shape>
            </w:pict>
          </mc:Fallback>
        </mc:AlternateContent>
      </w:r>
      <w:r w:rsidRPr="00F71FA4">
        <w:rPr>
          <w:noProof/>
        </w:rPr>
        <mc:AlternateContent>
          <mc:Choice Requires="wps">
            <w:drawing>
              <wp:anchor distT="0" distB="0" distL="114300" distR="114300" simplePos="0" relativeHeight="251661312" behindDoc="0" locked="1" layoutInCell="0" allowOverlap="1" wp14:anchorId="40217BD8" wp14:editId="5F98F1B9">
                <wp:simplePos x="0" y="0"/>
                <wp:positionH relativeFrom="margin">
                  <wp:posOffset>30480</wp:posOffset>
                </wp:positionH>
                <wp:positionV relativeFrom="margin">
                  <wp:posOffset>3403600</wp:posOffset>
                </wp:positionV>
                <wp:extent cx="5969000" cy="3195320"/>
                <wp:effectExtent l="0" t="0" r="0" b="508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195320"/>
                        </a:xfrm>
                        <a:prstGeom prst="rect">
                          <a:avLst/>
                        </a:prstGeom>
                        <a:solidFill>
                          <a:srgbClr val="FFFFFF"/>
                        </a:solidFill>
                        <a:ln>
                          <a:noFill/>
                        </a:ln>
                      </wps:spPr>
                      <wps:txbx>
                        <w:txbxContent>
                          <w:p w:rsidR="00206C2D" w:rsidRDefault="00206C2D" w:rsidP="003551AE">
                            <w:pPr>
                              <w:pStyle w:val="afff2"/>
                              <w:spacing w:line="680" w:lineRule="exact"/>
                              <w:rPr>
                                <w:rFonts w:ascii="黑体" w:eastAsia="黑体" w:hAnsi="黑体"/>
                                <w:bCs/>
                                <w:color w:val="000000" w:themeColor="text1"/>
                                <w:sz w:val="52"/>
                                <w:szCs w:val="52"/>
                              </w:rPr>
                            </w:pPr>
                            <w:r>
                              <w:rPr>
                                <w:rFonts w:ascii="黑体" w:eastAsia="黑体" w:hAnsi="黑体" w:cs="黑体" w:hint="eastAsia"/>
                                <w:spacing w:val="8"/>
                                <w:sz w:val="52"/>
                                <w:szCs w:val="52"/>
                              </w:rPr>
                              <w:t>企业</w:t>
                            </w:r>
                            <w:r>
                              <w:rPr>
                                <w:rFonts w:ascii="黑体" w:eastAsia="黑体" w:hAnsi="黑体" w:cs="黑体"/>
                                <w:spacing w:val="8"/>
                                <w:sz w:val="52"/>
                                <w:szCs w:val="52"/>
                              </w:rPr>
                              <w:t>安全文化</w:t>
                            </w:r>
                            <w:r>
                              <w:rPr>
                                <w:rFonts w:ascii="黑体" w:eastAsia="黑体" w:hAnsi="黑体" w:cs="黑体" w:hint="eastAsia"/>
                                <w:spacing w:val="8"/>
                                <w:sz w:val="52"/>
                                <w:szCs w:val="52"/>
                              </w:rPr>
                              <w:t>星级建设测</w:t>
                            </w:r>
                            <w:r>
                              <w:rPr>
                                <w:rFonts w:ascii="黑体" w:eastAsia="黑体" w:hAnsi="黑体" w:cs="黑体"/>
                                <w:color w:val="000000" w:themeColor="text1"/>
                                <w:spacing w:val="8"/>
                                <w:sz w:val="52"/>
                                <w:szCs w:val="52"/>
                              </w:rPr>
                              <w:t>评</w:t>
                            </w:r>
                            <w:r>
                              <w:rPr>
                                <w:rFonts w:ascii="黑体" w:eastAsia="黑体" w:hAnsi="黑体" w:cs="黑体" w:hint="eastAsia"/>
                                <w:color w:val="000000" w:themeColor="text1"/>
                                <w:spacing w:val="8"/>
                                <w:sz w:val="52"/>
                                <w:szCs w:val="52"/>
                              </w:rPr>
                              <w:t>规范</w:t>
                            </w:r>
                          </w:p>
                          <w:p w:rsidR="00206C2D" w:rsidRPr="0042669D" w:rsidRDefault="00206C2D" w:rsidP="003551AE">
                            <w:pPr>
                              <w:pStyle w:val="12"/>
                              <w:spacing w:before="370" w:line="400" w:lineRule="exact"/>
                              <w:jc w:val="center"/>
                              <w:rPr>
                                <w:rFonts w:ascii="Times New Roman" w:hAnsi="Times New Roman" w:cs="Times New Roman"/>
                                <w:b/>
                                <w:sz w:val="28"/>
                                <w:szCs w:val="28"/>
                              </w:rPr>
                            </w:pPr>
                            <w:r>
                              <w:rPr>
                                <w:rFonts w:ascii="Times New Roman" w:hAnsi="Times New Roman" w:cs="Times New Roman"/>
                                <w:b/>
                                <w:sz w:val="28"/>
                                <w:szCs w:val="28"/>
                              </w:rPr>
                              <w:t>Specification for assessing e</w:t>
                            </w:r>
                            <w:r w:rsidRPr="0042669D">
                              <w:rPr>
                                <w:rFonts w:ascii="Times New Roman" w:hAnsi="Times New Roman" w:cs="Times New Roman" w:hint="eastAsia"/>
                                <w:b/>
                                <w:sz w:val="28"/>
                                <w:szCs w:val="28"/>
                              </w:rPr>
                              <w:t xml:space="preserve">nterprise </w:t>
                            </w:r>
                            <w:r w:rsidRPr="0042669D">
                              <w:rPr>
                                <w:rFonts w:ascii="Times New Roman" w:hAnsi="Times New Roman" w:cs="Times New Roman"/>
                                <w:b/>
                                <w:sz w:val="28"/>
                                <w:szCs w:val="28"/>
                              </w:rPr>
                              <w:t>s</w:t>
                            </w:r>
                            <w:r w:rsidRPr="0042669D">
                              <w:rPr>
                                <w:rFonts w:ascii="Times New Roman" w:hAnsi="Times New Roman" w:cs="Times New Roman" w:hint="eastAsia"/>
                                <w:b/>
                                <w:sz w:val="28"/>
                                <w:szCs w:val="28"/>
                              </w:rPr>
                              <w:t xml:space="preserve">afety </w:t>
                            </w:r>
                            <w:r w:rsidRPr="0042669D">
                              <w:rPr>
                                <w:rFonts w:ascii="Times New Roman" w:hAnsi="Times New Roman" w:cs="Times New Roman"/>
                                <w:b/>
                                <w:sz w:val="28"/>
                                <w:szCs w:val="28"/>
                              </w:rPr>
                              <w:t>c</w:t>
                            </w:r>
                            <w:r w:rsidRPr="0042669D">
                              <w:rPr>
                                <w:rFonts w:ascii="Times New Roman" w:hAnsi="Times New Roman" w:cs="Times New Roman" w:hint="eastAsia"/>
                                <w:b/>
                                <w:sz w:val="28"/>
                                <w:szCs w:val="28"/>
                              </w:rPr>
                              <w:t xml:space="preserve">ulture </w:t>
                            </w:r>
                            <w:r w:rsidRPr="0042669D">
                              <w:rPr>
                                <w:rFonts w:ascii="Times New Roman" w:hAnsi="Times New Roman" w:cs="Times New Roman"/>
                                <w:b/>
                                <w:sz w:val="28"/>
                                <w:szCs w:val="28"/>
                              </w:rPr>
                              <w:t>d</w:t>
                            </w:r>
                            <w:r w:rsidRPr="0042669D">
                              <w:rPr>
                                <w:rFonts w:ascii="Times New Roman" w:hAnsi="Times New Roman" w:cs="Times New Roman" w:hint="eastAsia"/>
                                <w:b/>
                                <w:sz w:val="28"/>
                                <w:szCs w:val="28"/>
                              </w:rPr>
                              <w:t xml:space="preserve">evelopment: the </w:t>
                            </w:r>
                            <w:r w:rsidRPr="0042669D">
                              <w:rPr>
                                <w:rFonts w:ascii="Times New Roman" w:hAnsi="Times New Roman" w:cs="Times New Roman"/>
                                <w:b/>
                                <w:sz w:val="28"/>
                                <w:szCs w:val="28"/>
                              </w:rPr>
                              <w:t>f</w:t>
                            </w:r>
                            <w:r w:rsidRPr="0042669D">
                              <w:rPr>
                                <w:rFonts w:ascii="Times New Roman" w:hAnsi="Times New Roman" w:cs="Times New Roman" w:hint="eastAsia"/>
                                <w:b/>
                                <w:sz w:val="28"/>
                                <w:szCs w:val="28"/>
                              </w:rPr>
                              <w:t xml:space="preserve">ive-star </w:t>
                            </w:r>
                            <w:r w:rsidRPr="0042669D">
                              <w:rPr>
                                <w:rFonts w:ascii="Times New Roman" w:hAnsi="Times New Roman" w:cs="Times New Roman"/>
                                <w:b/>
                                <w:sz w:val="28"/>
                                <w:szCs w:val="28"/>
                              </w:rPr>
                              <w:t>r</w:t>
                            </w:r>
                            <w:r w:rsidRPr="0042669D">
                              <w:rPr>
                                <w:rFonts w:ascii="Times New Roman" w:hAnsi="Times New Roman" w:cs="Times New Roman" w:hint="eastAsia"/>
                                <w:b/>
                                <w:sz w:val="28"/>
                                <w:szCs w:val="28"/>
                              </w:rPr>
                              <w:t xml:space="preserve">ating </w:t>
                            </w:r>
                            <w:r w:rsidRPr="0042669D">
                              <w:rPr>
                                <w:rFonts w:ascii="Times New Roman" w:hAnsi="Times New Roman" w:cs="Times New Roman"/>
                                <w:b/>
                                <w:sz w:val="28"/>
                                <w:szCs w:val="28"/>
                              </w:rPr>
                              <w:t>s</w:t>
                            </w:r>
                            <w:r w:rsidRPr="0042669D">
                              <w:rPr>
                                <w:rFonts w:ascii="Times New Roman" w:hAnsi="Times New Roman" w:cs="Times New Roman" w:hint="eastAsia"/>
                                <w:b/>
                                <w:sz w:val="28"/>
                                <w:szCs w:val="28"/>
                              </w:rPr>
                              <w:t xml:space="preserve">ystem and </w:t>
                            </w:r>
                            <w:r w:rsidRPr="0042669D">
                              <w:rPr>
                                <w:rFonts w:ascii="Times New Roman" w:hAnsi="Times New Roman" w:cs="Times New Roman"/>
                                <w:b/>
                                <w:sz w:val="28"/>
                                <w:szCs w:val="28"/>
                              </w:rPr>
                              <w:t>g</w:t>
                            </w:r>
                            <w:r w:rsidRPr="0042669D">
                              <w:rPr>
                                <w:rFonts w:ascii="Times New Roman" w:hAnsi="Times New Roman" w:cs="Times New Roman" w:hint="eastAsia"/>
                                <w:b/>
                                <w:sz w:val="28"/>
                                <w:szCs w:val="28"/>
                              </w:rPr>
                              <w:t xml:space="preserve">uiding </w:t>
                            </w:r>
                            <w:r w:rsidRPr="0042669D">
                              <w:rPr>
                                <w:rFonts w:ascii="Times New Roman" w:hAnsi="Times New Roman" w:cs="Times New Roman"/>
                                <w:b/>
                                <w:sz w:val="28"/>
                                <w:szCs w:val="28"/>
                              </w:rPr>
                              <w:t xml:space="preserve">principles </w:t>
                            </w:r>
                          </w:p>
                          <w:p w:rsidR="00206C2D" w:rsidRDefault="00206C2D">
                            <w:pPr>
                              <w:pStyle w:val="afff2"/>
                            </w:pPr>
                          </w:p>
                          <w:p w:rsidR="00206C2D" w:rsidRDefault="00206C2D">
                            <w:pPr>
                              <w:pStyle w:val="affa"/>
                            </w:pPr>
                          </w:p>
                          <w:p w:rsidR="00206C2D" w:rsidRDefault="00206C2D">
                            <w:pPr>
                              <w:pStyle w:val="aff1"/>
                            </w:pPr>
                          </w:p>
                        </w:txbxContent>
                      </wps:txbx>
                      <wps:bodyPr rot="0" vert="horz" wrap="square" lIns="0" tIns="0" rIns="0" bIns="0" anchor="t" anchorCtr="0" upright="1">
                        <a:noAutofit/>
                      </wps:bodyPr>
                    </wps:wsp>
                  </a:graphicData>
                </a:graphic>
              </wp:anchor>
            </w:drawing>
          </mc:Choice>
          <mc:Fallback>
            <w:pict>
              <v:shape w14:anchorId="40217BD8" id="文本框 14" o:spid="_x0000_s1029" type="#_x0000_t202" style="position:absolute;left:0;text-align:left;margin-left:2.4pt;margin-top:268pt;width:470pt;height:25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" o:allowincell="f" stroked="f">
                <v:textbox inset="0,0,0,0">
                  <w:txbxContent>
                    <w:p w:rsidR="00206C2D" w:rsidRDefault="00206C2D" w:rsidP="003551AE">
                      <w:pPr>
                        <w:pStyle w:val="afff2"/>
                        <w:spacing w:line="680" w:lineRule="exact"/>
                        <w:rPr>
                          <w:rFonts w:ascii="黑体" w:eastAsia="黑体" w:hAnsi="黑体"/>
                          <w:bCs/>
                          <w:color w:val="000000" w:themeColor="text1"/>
                          <w:sz w:val="52"/>
                          <w:szCs w:val="52"/>
                        </w:rPr>
                      </w:pPr>
                      <w:r>
                        <w:rPr>
                          <w:rFonts w:ascii="黑体" w:eastAsia="黑体" w:hAnsi="黑体" w:cs="黑体" w:hint="eastAsia"/>
                          <w:spacing w:val="8"/>
                          <w:sz w:val="52"/>
                          <w:szCs w:val="52"/>
                        </w:rPr>
                        <w:t>企业</w:t>
                      </w:r>
                      <w:r>
                        <w:rPr>
                          <w:rFonts w:ascii="黑体" w:eastAsia="黑体" w:hAnsi="黑体" w:cs="黑体"/>
                          <w:spacing w:val="8"/>
                          <w:sz w:val="52"/>
                          <w:szCs w:val="52"/>
                        </w:rPr>
                        <w:t>安全文化</w:t>
                      </w:r>
                      <w:r>
                        <w:rPr>
                          <w:rFonts w:ascii="黑体" w:eastAsia="黑体" w:hAnsi="黑体" w:cs="黑体" w:hint="eastAsia"/>
                          <w:spacing w:val="8"/>
                          <w:sz w:val="52"/>
                          <w:szCs w:val="52"/>
                        </w:rPr>
                        <w:t>星级建设测</w:t>
                      </w:r>
                      <w:r>
                        <w:rPr>
                          <w:rFonts w:ascii="黑体" w:eastAsia="黑体" w:hAnsi="黑体" w:cs="黑体"/>
                          <w:color w:val="000000" w:themeColor="text1"/>
                          <w:spacing w:val="8"/>
                          <w:sz w:val="52"/>
                          <w:szCs w:val="52"/>
                        </w:rPr>
                        <w:t>评</w:t>
                      </w:r>
                      <w:r>
                        <w:rPr>
                          <w:rFonts w:ascii="黑体" w:eastAsia="黑体" w:hAnsi="黑体" w:cs="黑体" w:hint="eastAsia"/>
                          <w:color w:val="000000" w:themeColor="text1"/>
                          <w:spacing w:val="8"/>
                          <w:sz w:val="52"/>
                          <w:szCs w:val="52"/>
                        </w:rPr>
                        <w:t>规范</w:t>
                      </w:r>
                    </w:p>
                    <w:p w:rsidR="00206C2D" w:rsidRPr="0042669D" w:rsidRDefault="00206C2D" w:rsidP="003551AE">
                      <w:pPr>
                        <w:pStyle w:val="12"/>
                        <w:spacing w:before="370" w:line="400" w:lineRule="exact"/>
                        <w:jc w:val="center"/>
                        <w:rPr>
                          <w:rFonts w:ascii="Times New Roman" w:hAnsi="Times New Roman" w:cs="Times New Roman"/>
                          <w:b/>
                          <w:sz w:val="28"/>
                          <w:szCs w:val="28"/>
                        </w:rPr>
                      </w:pPr>
                      <w:r>
                        <w:rPr>
                          <w:rFonts w:ascii="Times New Roman" w:hAnsi="Times New Roman" w:cs="Times New Roman"/>
                          <w:b/>
                          <w:sz w:val="28"/>
                          <w:szCs w:val="28"/>
                        </w:rPr>
                        <w:t>Specification for assessing e</w:t>
                      </w:r>
                      <w:r w:rsidRPr="0042669D">
                        <w:rPr>
                          <w:rFonts w:ascii="Times New Roman" w:hAnsi="Times New Roman" w:cs="Times New Roman" w:hint="eastAsia"/>
                          <w:b/>
                          <w:sz w:val="28"/>
                          <w:szCs w:val="28"/>
                        </w:rPr>
                        <w:t xml:space="preserve">nterprise </w:t>
                      </w:r>
                      <w:r w:rsidRPr="0042669D">
                        <w:rPr>
                          <w:rFonts w:ascii="Times New Roman" w:hAnsi="Times New Roman" w:cs="Times New Roman"/>
                          <w:b/>
                          <w:sz w:val="28"/>
                          <w:szCs w:val="28"/>
                        </w:rPr>
                        <w:t>s</w:t>
                      </w:r>
                      <w:r w:rsidRPr="0042669D">
                        <w:rPr>
                          <w:rFonts w:ascii="Times New Roman" w:hAnsi="Times New Roman" w:cs="Times New Roman" w:hint="eastAsia"/>
                          <w:b/>
                          <w:sz w:val="28"/>
                          <w:szCs w:val="28"/>
                        </w:rPr>
                        <w:t xml:space="preserve">afety </w:t>
                      </w:r>
                      <w:r w:rsidRPr="0042669D">
                        <w:rPr>
                          <w:rFonts w:ascii="Times New Roman" w:hAnsi="Times New Roman" w:cs="Times New Roman"/>
                          <w:b/>
                          <w:sz w:val="28"/>
                          <w:szCs w:val="28"/>
                        </w:rPr>
                        <w:t>c</w:t>
                      </w:r>
                      <w:r w:rsidRPr="0042669D">
                        <w:rPr>
                          <w:rFonts w:ascii="Times New Roman" w:hAnsi="Times New Roman" w:cs="Times New Roman" w:hint="eastAsia"/>
                          <w:b/>
                          <w:sz w:val="28"/>
                          <w:szCs w:val="28"/>
                        </w:rPr>
                        <w:t xml:space="preserve">ulture </w:t>
                      </w:r>
                      <w:r w:rsidRPr="0042669D">
                        <w:rPr>
                          <w:rFonts w:ascii="Times New Roman" w:hAnsi="Times New Roman" w:cs="Times New Roman"/>
                          <w:b/>
                          <w:sz w:val="28"/>
                          <w:szCs w:val="28"/>
                        </w:rPr>
                        <w:t>d</w:t>
                      </w:r>
                      <w:r w:rsidRPr="0042669D">
                        <w:rPr>
                          <w:rFonts w:ascii="Times New Roman" w:hAnsi="Times New Roman" w:cs="Times New Roman" w:hint="eastAsia"/>
                          <w:b/>
                          <w:sz w:val="28"/>
                          <w:szCs w:val="28"/>
                        </w:rPr>
                        <w:t xml:space="preserve">evelopment: the </w:t>
                      </w:r>
                      <w:r w:rsidRPr="0042669D">
                        <w:rPr>
                          <w:rFonts w:ascii="Times New Roman" w:hAnsi="Times New Roman" w:cs="Times New Roman"/>
                          <w:b/>
                          <w:sz w:val="28"/>
                          <w:szCs w:val="28"/>
                        </w:rPr>
                        <w:t>f</w:t>
                      </w:r>
                      <w:r w:rsidRPr="0042669D">
                        <w:rPr>
                          <w:rFonts w:ascii="Times New Roman" w:hAnsi="Times New Roman" w:cs="Times New Roman" w:hint="eastAsia"/>
                          <w:b/>
                          <w:sz w:val="28"/>
                          <w:szCs w:val="28"/>
                        </w:rPr>
                        <w:t xml:space="preserve">ive-star </w:t>
                      </w:r>
                      <w:r w:rsidRPr="0042669D">
                        <w:rPr>
                          <w:rFonts w:ascii="Times New Roman" w:hAnsi="Times New Roman" w:cs="Times New Roman"/>
                          <w:b/>
                          <w:sz w:val="28"/>
                          <w:szCs w:val="28"/>
                        </w:rPr>
                        <w:t>r</w:t>
                      </w:r>
                      <w:r w:rsidRPr="0042669D">
                        <w:rPr>
                          <w:rFonts w:ascii="Times New Roman" w:hAnsi="Times New Roman" w:cs="Times New Roman" w:hint="eastAsia"/>
                          <w:b/>
                          <w:sz w:val="28"/>
                          <w:szCs w:val="28"/>
                        </w:rPr>
                        <w:t xml:space="preserve">ating </w:t>
                      </w:r>
                      <w:r w:rsidRPr="0042669D">
                        <w:rPr>
                          <w:rFonts w:ascii="Times New Roman" w:hAnsi="Times New Roman" w:cs="Times New Roman"/>
                          <w:b/>
                          <w:sz w:val="28"/>
                          <w:szCs w:val="28"/>
                        </w:rPr>
                        <w:t>s</w:t>
                      </w:r>
                      <w:r w:rsidRPr="0042669D">
                        <w:rPr>
                          <w:rFonts w:ascii="Times New Roman" w:hAnsi="Times New Roman" w:cs="Times New Roman" w:hint="eastAsia"/>
                          <w:b/>
                          <w:sz w:val="28"/>
                          <w:szCs w:val="28"/>
                        </w:rPr>
                        <w:t xml:space="preserve">ystem and </w:t>
                      </w:r>
                      <w:r w:rsidRPr="0042669D">
                        <w:rPr>
                          <w:rFonts w:ascii="Times New Roman" w:hAnsi="Times New Roman" w:cs="Times New Roman"/>
                          <w:b/>
                          <w:sz w:val="28"/>
                          <w:szCs w:val="28"/>
                        </w:rPr>
                        <w:t>g</w:t>
                      </w:r>
                      <w:r w:rsidRPr="0042669D">
                        <w:rPr>
                          <w:rFonts w:ascii="Times New Roman" w:hAnsi="Times New Roman" w:cs="Times New Roman" w:hint="eastAsia"/>
                          <w:b/>
                          <w:sz w:val="28"/>
                          <w:szCs w:val="28"/>
                        </w:rPr>
                        <w:t xml:space="preserve">uiding </w:t>
                      </w:r>
                      <w:r w:rsidRPr="0042669D">
                        <w:rPr>
                          <w:rFonts w:ascii="Times New Roman" w:hAnsi="Times New Roman" w:cs="Times New Roman"/>
                          <w:b/>
                          <w:sz w:val="28"/>
                          <w:szCs w:val="28"/>
                        </w:rPr>
                        <w:t xml:space="preserve">principles </w:t>
                      </w:r>
                    </w:p>
                    <w:p w:rsidR="00206C2D" w:rsidRDefault="00206C2D">
                      <w:pPr>
                        <w:pStyle w:val="afff2"/>
                      </w:pPr>
                    </w:p>
                    <w:p w:rsidR="00206C2D" w:rsidRDefault="00206C2D">
                      <w:pPr>
                        <w:pStyle w:val="affa"/>
                      </w:pPr>
                    </w:p>
                    <w:p w:rsidR="00206C2D" w:rsidRDefault="00206C2D">
                      <w:pPr>
                        <w:pStyle w:val="aff1"/>
                      </w:pPr>
                    </w:p>
                  </w:txbxContent>
                </v:textbox>
                <w10:wrap anchorx="margin" anchory="margin"/>
                <w10:anchorlock/>
              </v:shape>
            </w:pict>
          </mc:Fallback>
        </mc:AlternateContent>
      </w:r>
      <w:r w:rsidRPr="00F71FA4">
        <w:rPr>
          <w:noProof/>
        </w:rPr>
        <mc:AlternateContent>
          <mc:Choice Requires="wps">
            <w:drawing>
              <wp:anchor distT="0" distB="0" distL="114300" distR="114300" simplePos="0" relativeHeight="251660288" behindDoc="0" locked="1" layoutInCell="0" allowOverlap="1" wp14:anchorId="097E2166" wp14:editId="46D3FBB4">
                <wp:simplePos x="0" y="0"/>
                <wp:positionH relativeFrom="margin">
                  <wp:align>center</wp:align>
                </wp:positionH>
                <wp:positionV relativeFrom="margin">
                  <wp:posOffset>1684655</wp:posOffset>
                </wp:positionV>
                <wp:extent cx="5802630" cy="859790"/>
                <wp:effectExtent l="0" t="0" r="762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59790"/>
                        </a:xfrm>
                        <a:prstGeom prst="rect">
                          <a:avLst/>
                        </a:prstGeom>
                        <a:solidFill>
                          <a:srgbClr val="FFFFFF"/>
                        </a:solidFill>
                        <a:ln>
                          <a:noFill/>
                        </a:ln>
                      </wps:spPr>
                      <wps:txbx>
                        <w:txbxContent>
                          <w:p w:rsidR="00206C2D" w:rsidRPr="00996A4A" w:rsidRDefault="00206C2D" w:rsidP="003551AE">
                            <w:pPr>
                              <w:pStyle w:val="22"/>
                              <w:spacing w:before="308" w:line="240" w:lineRule="auto"/>
                              <w:rPr>
                                <w:rFonts w:ascii="Times New Roman" w:hAnsi="Times New Roman" w:cs="Times New Roman"/>
                                <w:b/>
                              </w:rPr>
                            </w:pPr>
                            <w:r w:rsidRPr="00996A4A">
                              <w:rPr>
                                <w:rFonts w:ascii="Times New Roman" w:hAnsi="Times New Roman" w:cs="Times New Roman"/>
                                <w:b/>
                                <w:bCs/>
                              </w:rPr>
                              <w:t xml:space="preserve">T/CAWS </w:t>
                            </w:r>
                            <w:r w:rsidRPr="00996A4A">
                              <w:rPr>
                                <w:rFonts w:ascii="Times New Roman" w:hAnsi="Times New Roman" w:cs="Times New Roman"/>
                                <w:b/>
                              </w:rPr>
                              <w:t>0008—2023</w:t>
                            </w:r>
                          </w:p>
                          <w:p w:rsidR="00206C2D" w:rsidRDefault="00206C2D">
                            <w:pPr>
                              <w:pStyle w:val="affb"/>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E2166" id="文本框 13" o:spid="_x0000_s1030" type="#_x0000_t202" style="position:absolute;left:0;text-align:left;margin-left:0;margin-top:132.65pt;width:456.9pt;height:67.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" o:allowincell="f" stroked="f">
                <v:textbox inset="0,0,0,0">
                  <w:txbxContent>
                    <w:p w:rsidR="00206C2D" w:rsidRPr="00996A4A" w:rsidRDefault="00206C2D" w:rsidP="003551AE">
                      <w:pPr>
                        <w:pStyle w:val="22"/>
                        <w:spacing w:before="308" w:line="240" w:lineRule="auto"/>
                        <w:rPr>
                          <w:rFonts w:ascii="Times New Roman" w:hAnsi="Times New Roman" w:cs="Times New Roman"/>
                          <w:b/>
                        </w:rPr>
                      </w:pPr>
                      <w:r w:rsidRPr="00996A4A">
                        <w:rPr>
                          <w:rFonts w:ascii="Times New Roman" w:hAnsi="Times New Roman" w:cs="Times New Roman"/>
                          <w:b/>
                          <w:bCs/>
                        </w:rPr>
                        <w:t xml:space="preserve">T/CAWS </w:t>
                      </w:r>
                      <w:r w:rsidRPr="00996A4A">
                        <w:rPr>
                          <w:rFonts w:ascii="Times New Roman" w:hAnsi="Times New Roman" w:cs="Times New Roman"/>
                          <w:b/>
                        </w:rPr>
                        <w:t>0008—2023</w:t>
                      </w:r>
                    </w:p>
                    <w:p w:rsidR="00206C2D" w:rsidRDefault="00206C2D">
                      <w:pPr>
                        <w:pStyle w:val="affb"/>
                      </w:pPr>
                    </w:p>
                  </w:txbxContent>
                </v:textbox>
                <w10:wrap anchorx="margin" anchory="margin"/>
                <w10:anchorlock/>
              </v:shape>
            </w:pict>
          </mc:Fallback>
        </mc:AlternateContent>
      </w:r>
      <w:r w:rsidRPr="00F71FA4">
        <w:rPr>
          <w:noProof/>
        </w:rPr>
        <mc:AlternateContent>
          <mc:Choice Requires="wps">
            <w:drawing>
              <wp:anchor distT="0" distB="0" distL="114300" distR="114300" simplePos="0" relativeHeight="251659264" behindDoc="0" locked="1" layoutInCell="0" allowOverlap="1" wp14:anchorId="4D6C0454" wp14:editId="43EEDF7C">
                <wp:simplePos x="0" y="0"/>
                <wp:positionH relativeFrom="margin">
                  <wp:posOffset>0</wp:posOffset>
                </wp:positionH>
                <wp:positionV relativeFrom="margin">
                  <wp:posOffset>0</wp:posOffset>
                </wp:positionV>
                <wp:extent cx="1083310" cy="361950"/>
                <wp:effectExtent l="0" t="0" r="254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361950"/>
                        </a:xfrm>
                        <a:prstGeom prst="rect">
                          <a:avLst/>
                        </a:prstGeom>
                        <a:solidFill>
                          <a:srgbClr val="FFFFFF"/>
                        </a:solidFill>
                        <a:ln>
                          <a:noFill/>
                        </a:ln>
                      </wps:spPr>
                      <wps:txbx>
                        <w:txbxContent>
                          <w:p w:rsidR="00206C2D" w:rsidRPr="003551AE" w:rsidRDefault="00206C2D">
                            <w:pPr>
                              <w:pStyle w:val="aff9"/>
                              <w:rPr>
                                <w:rFonts w:ascii="Times New Roman" w:hAnsi="Times New Roman" w:cs="Times New Roman"/>
                                <w:b/>
                              </w:rPr>
                            </w:pPr>
                            <w:r w:rsidRPr="003551AE">
                              <w:rPr>
                                <w:rFonts w:ascii="Times New Roman" w:hAnsi="Times New Roman" w:cs="Times New Roman"/>
                                <w:b/>
                              </w:rPr>
                              <w:t>ICS 13.100</w:t>
                            </w:r>
                          </w:p>
                          <w:p w:rsidR="00206C2D" w:rsidRPr="003551AE" w:rsidRDefault="00206C2D">
                            <w:pPr>
                              <w:pStyle w:val="aff9"/>
                              <w:rPr>
                                <w:rFonts w:ascii="Times New Roman" w:hAnsi="Times New Roman" w:cs="Times New Roman"/>
                                <w:b/>
                              </w:rPr>
                            </w:pPr>
                            <w:r w:rsidRPr="003551AE">
                              <w:rPr>
                                <w:rFonts w:ascii="Times New Roman" w:hAnsi="Times New Roman" w:cs="Times New Roman"/>
                                <w:b/>
                              </w:rPr>
                              <w:t>CCS C75</w:t>
                            </w:r>
                          </w:p>
                        </w:txbxContent>
                      </wps:txbx>
                      <wps:bodyPr rot="0" vert="horz" wrap="square" lIns="0" tIns="0" rIns="0" bIns="0" anchor="t" anchorCtr="0" upright="1">
                        <a:noAutofit/>
                      </wps:bodyPr>
                    </wps:wsp>
                  </a:graphicData>
                </a:graphic>
              </wp:anchor>
            </w:drawing>
          </mc:Choice>
          <mc:Fallback>
            <w:pict>
              <v:shape w14:anchorId="4D6C0454" id="文本框 11" o:spid="_x0000_s1031" type="#_x0000_t202" style="position:absolute;left:0;text-align:left;margin-left:0;margin-top:0;width:85.3pt;height:28.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" o:allowincell="f" stroked="f">
                <v:textbox inset="0,0,0,0">
                  <w:txbxContent>
                    <w:p w:rsidR="00206C2D" w:rsidRPr="003551AE" w:rsidRDefault="00206C2D">
                      <w:pPr>
                        <w:pStyle w:val="aff9"/>
                        <w:rPr>
                          <w:rFonts w:ascii="Times New Roman" w:hAnsi="Times New Roman" w:cs="Times New Roman"/>
                          <w:b/>
                        </w:rPr>
                      </w:pPr>
                      <w:r w:rsidRPr="003551AE">
                        <w:rPr>
                          <w:rFonts w:ascii="Times New Roman" w:hAnsi="Times New Roman" w:cs="Times New Roman"/>
                          <w:b/>
                        </w:rPr>
                        <w:t>ICS 13.100</w:t>
                      </w:r>
                    </w:p>
                    <w:p w:rsidR="00206C2D" w:rsidRPr="003551AE" w:rsidRDefault="00206C2D">
                      <w:pPr>
                        <w:pStyle w:val="aff9"/>
                        <w:rPr>
                          <w:rFonts w:ascii="Times New Roman" w:hAnsi="Times New Roman" w:cs="Times New Roman"/>
                          <w:b/>
                        </w:rPr>
                      </w:pPr>
                      <w:r w:rsidRPr="003551AE">
                        <w:rPr>
                          <w:rFonts w:ascii="Times New Roman" w:hAnsi="Times New Roman" w:cs="Times New Roman"/>
                          <w:b/>
                        </w:rPr>
                        <w:t>CCS C75</w:t>
                      </w:r>
                    </w:p>
                  </w:txbxContent>
                </v:textbox>
                <w10:wrap anchorx="margin" anchory="margin"/>
                <w10:anchorlock/>
              </v:shape>
            </w:pict>
          </mc:Fallback>
        </mc:AlternateContent>
      </w:r>
    </w:p>
    <w:p w:rsidR="00DF0C78" w:rsidRPr="00F71FA4" w:rsidRDefault="00DF0C78" w:rsidP="003551AE"/>
    <w:p w:rsidR="00DF0C78" w:rsidRPr="00F71FA4" w:rsidRDefault="00DF0C78"/>
    <w:p w:rsidR="00DF0C78" w:rsidRPr="003551AE" w:rsidRDefault="00CF7E9B" w:rsidP="00996A4A">
      <w:pPr>
        <w:framePr w:w="9623" w:h="851" w:hRule="exact" w:hSpace="181" w:vSpace="181" w:wrap="around" w:vAnchor="page" w:hAnchor="page" w:x="1400" w:y="2161" w:anchorLock="1"/>
        <w:kinsoku w:val="0"/>
        <w:overflowPunct w:val="0"/>
        <w:autoSpaceDE w:val="0"/>
        <w:autoSpaceDN w:val="0"/>
        <w:spacing w:line="0" w:lineRule="atLeast"/>
        <w:jc w:val="distribute"/>
        <w:rPr>
          <w:rFonts w:ascii="黑体" w:eastAsia="黑体" w:hAnsi="黑体" w:cs="Times New Roman"/>
          <w:spacing w:val="20"/>
          <w:kern w:val="0"/>
          <w:sz w:val="52"/>
          <w:szCs w:val="52"/>
        </w:rPr>
      </w:pPr>
      <w:bookmarkStart w:id="0" w:name="_Hlk26473981"/>
      <w:r w:rsidRPr="003551AE">
        <w:rPr>
          <w:rFonts w:ascii="黑体" w:eastAsia="黑体" w:hAnsi="黑体" w:cs="华文中宋" w:hint="eastAsia"/>
          <w:bCs/>
          <w:spacing w:val="20"/>
          <w:kern w:val="0"/>
          <w:sz w:val="52"/>
          <w:szCs w:val="52"/>
        </w:rPr>
        <w:t>团</w:t>
      </w:r>
      <w:r w:rsidR="0042669D" w:rsidRPr="003551AE">
        <w:rPr>
          <w:rFonts w:ascii="黑体" w:eastAsia="黑体" w:hAnsi="黑体" w:cs="华文中宋" w:hint="eastAsia"/>
          <w:bCs/>
          <w:spacing w:val="20"/>
          <w:kern w:val="0"/>
          <w:sz w:val="52"/>
          <w:szCs w:val="52"/>
        </w:rPr>
        <w:t xml:space="preserve"> </w:t>
      </w:r>
      <w:r w:rsidRPr="003551AE">
        <w:rPr>
          <w:rFonts w:ascii="黑体" w:eastAsia="黑体" w:hAnsi="黑体" w:cs="华文中宋" w:hint="eastAsia"/>
          <w:bCs/>
          <w:spacing w:val="20"/>
          <w:kern w:val="0"/>
          <w:sz w:val="52"/>
          <w:szCs w:val="52"/>
        </w:rPr>
        <w:t>体</w:t>
      </w:r>
      <w:r w:rsidR="0042669D" w:rsidRPr="003551AE">
        <w:rPr>
          <w:rFonts w:ascii="黑体" w:eastAsia="黑体" w:hAnsi="黑体" w:cs="华文中宋" w:hint="eastAsia"/>
          <w:bCs/>
          <w:spacing w:val="20"/>
          <w:kern w:val="0"/>
          <w:sz w:val="52"/>
          <w:szCs w:val="52"/>
        </w:rPr>
        <w:t xml:space="preserve"> </w:t>
      </w:r>
      <w:r w:rsidRPr="003551AE">
        <w:rPr>
          <w:rFonts w:ascii="黑体" w:eastAsia="黑体" w:hAnsi="黑体" w:cs="华文中宋" w:hint="eastAsia"/>
          <w:spacing w:val="20"/>
          <w:kern w:val="0"/>
          <w:sz w:val="52"/>
          <w:szCs w:val="52"/>
        </w:rPr>
        <w:t>标</w:t>
      </w:r>
      <w:r w:rsidR="0042669D" w:rsidRPr="003551AE">
        <w:rPr>
          <w:rFonts w:ascii="黑体" w:eastAsia="黑体" w:hAnsi="黑体" w:cs="华文中宋" w:hint="eastAsia"/>
          <w:spacing w:val="20"/>
          <w:kern w:val="0"/>
          <w:sz w:val="52"/>
          <w:szCs w:val="52"/>
        </w:rPr>
        <w:t xml:space="preserve"> </w:t>
      </w:r>
      <w:r w:rsidRPr="003551AE">
        <w:rPr>
          <w:rFonts w:ascii="黑体" w:eastAsia="黑体" w:hAnsi="黑体" w:cs="华文中宋" w:hint="eastAsia"/>
          <w:spacing w:val="20"/>
          <w:kern w:val="0"/>
          <w:sz w:val="52"/>
          <w:szCs w:val="52"/>
        </w:rPr>
        <w:t>准</w:t>
      </w:r>
    </w:p>
    <w:bookmarkEnd w:id="0"/>
    <w:p w:rsidR="00DF0C78" w:rsidRPr="00F71FA4" w:rsidRDefault="00996A4A" w:rsidP="003551AE">
      <w:pPr>
        <w:tabs>
          <w:tab w:val="left" w:pos="993"/>
          <w:tab w:val="left" w:pos="6131"/>
          <w:tab w:val="left" w:pos="6237"/>
          <w:tab w:val="left" w:pos="6831"/>
        </w:tabs>
        <w:sectPr w:rsidR="00DF0C78" w:rsidRPr="00F71FA4" w:rsidSect="003551AE">
          <w:headerReference w:type="even" r:id="rId9"/>
          <w:headerReference w:type="default" r:id="rId10"/>
          <w:footerReference w:type="even" r:id="rId11"/>
          <w:footerReference w:type="default" r:id="rId12"/>
          <w:headerReference w:type="first" r:id="rId13"/>
          <w:pgSz w:w="11906" w:h="16838"/>
          <w:pgMar w:top="567" w:right="851" w:bottom="1134" w:left="1418" w:header="0" w:footer="0" w:gutter="0"/>
          <w:pgNumType w:fmt="upperRoman"/>
          <w:cols w:space="425"/>
          <w:titlePg/>
          <w:docGrid w:linePitch="312"/>
        </w:sectPr>
      </w:pPr>
      <w:r w:rsidRPr="00F71FA4">
        <w:rPr>
          <w:noProof/>
        </w:rPr>
        <mc:AlternateContent>
          <mc:Choice Requires="wps">
            <w:drawing>
              <wp:anchor distT="0" distB="0" distL="114300" distR="114300" simplePos="0" relativeHeight="251666432" behindDoc="0" locked="0" layoutInCell="1" allowOverlap="1" wp14:anchorId="5A5FC9E2" wp14:editId="27D0BCA5">
                <wp:simplePos x="0" y="0"/>
                <wp:positionH relativeFrom="column">
                  <wp:posOffset>-49530</wp:posOffset>
                </wp:positionH>
                <wp:positionV relativeFrom="margin">
                  <wp:posOffset>8780780</wp:posOffset>
                </wp:positionV>
                <wp:extent cx="6121400" cy="0"/>
                <wp:effectExtent l="0" t="0" r="3175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w14:anchorId="1EE8ADD2" id="直接连接符 1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margin" from="-3.9pt,691.4pt" to="478.1pt,6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" strokecolor="#080000" strokeweight="1pt">
                <w10:wrap anchory="margin"/>
              </v:line>
            </w:pict>
          </mc:Fallback>
        </mc:AlternateContent>
      </w:r>
      <w:r w:rsidR="00CF7E9B" w:rsidRPr="00F71FA4">
        <w:rPr>
          <w:noProof/>
        </w:rPr>
        <mc:AlternateContent>
          <mc:Choice Requires="wps">
            <w:drawing>
              <wp:anchor distT="0" distB="0" distL="114300" distR="114300" simplePos="0" relativeHeight="251665408" behindDoc="0" locked="0" layoutInCell="0" allowOverlap="1" wp14:anchorId="1010B487" wp14:editId="6BEA463A">
                <wp:simplePos x="0" y="0"/>
                <wp:positionH relativeFrom="leftMargin">
                  <wp:posOffset>836295</wp:posOffset>
                </wp:positionH>
                <wp:positionV relativeFrom="margin">
                  <wp:posOffset>2503170</wp:posOffset>
                </wp:positionV>
                <wp:extent cx="6121400" cy="0"/>
                <wp:effectExtent l="0" t="0" r="317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w14:anchorId="0EBF107E" id="直接连接符 10" o:spid="_x0000_s1026" style="position:absolute;left:0;text-align:left;z-index:251665408;visibility:visible;mso-wrap-style:square;mso-wrap-distance-left:9pt;mso-wrap-distance-top:0;mso-wrap-distance-right:9pt;mso-wrap-distance-bottom:0;mso-position-horizontal:absolute;mso-position-horizontal-relative:left-margin-area;mso-position-vertical:absolute;mso-position-vertical-relative:margin" from="65.85pt,197.1pt" to="547.8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" o:allowincell="f" strokecolor="#080000" strokeweight="1pt">
                <w10:wrap anchorx="margin" anchory="margin"/>
              </v:line>
            </w:pict>
          </mc:Fallback>
        </mc:AlternateContent>
      </w:r>
      <w:r w:rsidR="00CF7E9B" w:rsidRPr="00F71FA4">
        <w:br w:type="page"/>
      </w:r>
    </w:p>
    <w:p w:rsidR="00DF0C78" w:rsidRPr="00996A4A" w:rsidRDefault="00CF7E9B" w:rsidP="00996A4A">
      <w:pPr>
        <w:pStyle w:val="aff7"/>
        <w:keepNext w:val="0"/>
        <w:pageBreakBefore w:val="0"/>
        <w:shd w:val="clear" w:color="FFFFFF" w:fill="FFFFFF"/>
        <w:rPr>
          <w:rFonts w:hAnsi="Times New Roman" w:cs="Times New Roman"/>
          <w:szCs w:val="20"/>
        </w:rPr>
      </w:pPr>
      <w:bookmarkStart w:id="1" w:name="_Toc29138"/>
      <w:r w:rsidRPr="00996A4A">
        <w:rPr>
          <w:rFonts w:hAnsi="Times New Roman" w:cs="Times New Roman" w:hint="eastAsia"/>
          <w:szCs w:val="20"/>
        </w:rPr>
        <w:lastRenderedPageBreak/>
        <w:t>目     次</w:t>
      </w:r>
    </w:p>
    <w:p w:rsidR="00D06099" w:rsidRPr="00434B71" w:rsidRDefault="00CF7E9B" w:rsidP="006038FB">
      <w:pPr>
        <w:pStyle w:val="10"/>
        <w:tabs>
          <w:tab w:val="right" w:leader="dot" w:pos="9514"/>
        </w:tabs>
        <w:spacing w:beforeLines="25" w:before="60" w:afterLines="25" w:after="60"/>
        <w:rPr>
          <w:rStyle w:val="aff"/>
          <w:rFonts w:asciiTheme="minorEastAsia" w:hAnsiTheme="minorEastAsia" w:cs="Times New Roman"/>
          <w:noProof/>
          <w:color w:val="auto"/>
        </w:rPr>
      </w:pPr>
      <w:r w:rsidRPr="00F71FA4">
        <w:rPr>
          <w:rFonts w:asciiTheme="minorEastAsia" w:hAnsiTheme="minorEastAsia" w:cs="宋体"/>
          <w:szCs w:val="21"/>
        </w:rPr>
        <w:fldChar w:fldCharType="begin"/>
      </w:r>
      <w:r w:rsidRPr="00F71FA4">
        <w:rPr>
          <w:rFonts w:asciiTheme="minorEastAsia" w:hAnsiTheme="minorEastAsia" w:cs="宋体"/>
          <w:szCs w:val="21"/>
        </w:rPr>
        <w:instrText xml:space="preserve"> TOC \o "1-3" \h \z \u </w:instrText>
      </w:r>
      <w:r w:rsidRPr="00F71FA4">
        <w:rPr>
          <w:rFonts w:asciiTheme="minorEastAsia" w:hAnsiTheme="minorEastAsia" w:cs="宋体"/>
          <w:szCs w:val="21"/>
        </w:rPr>
        <w:fldChar w:fldCharType="separate"/>
      </w:r>
      <w:hyperlink w:anchor="_Toc130856625" w:history="1">
        <w:r w:rsidR="00D06099" w:rsidRPr="00434B71">
          <w:rPr>
            <w:rStyle w:val="aff"/>
            <w:rFonts w:asciiTheme="minorEastAsia" w:hAnsiTheme="minorEastAsia" w:cs="Times New Roman"/>
            <w:noProof/>
            <w:color w:val="auto"/>
          </w:rPr>
          <w:t>前言</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_Toc130856625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IV</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26" w:history="1">
        <w:r w:rsidR="00D06099" w:rsidRPr="00434B71">
          <w:rPr>
            <w:rStyle w:val="aff"/>
            <w:rFonts w:asciiTheme="minorEastAsia" w:hAnsiTheme="minorEastAsia" w:cs="Times New Roman"/>
            <w:noProof/>
            <w:color w:val="auto"/>
          </w:rPr>
          <w:t>引言</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_Toc130856626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V</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27" w:history="1">
        <w:r w:rsidR="00D06099" w:rsidRPr="00434B71">
          <w:rPr>
            <w:rStyle w:val="aff"/>
            <w:rFonts w:asciiTheme="minorEastAsia" w:hAnsiTheme="minorEastAsia" w:cs="Times New Roman"/>
            <w:noProof/>
            <w:color w:val="auto"/>
          </w:rPr>
          <w:t xml:space="preserve">1 </w:t>
        </w:r>
        <w:r w:rsidR="00434B71" w:rsidRP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范围</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_Toc130856627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28" w:history="1">
        <w:r w:rsidR="00D06099" w:rsidRPr="00434B71">
          <w:rPr>
            <w:rStyle w:val="aff"/>
            <w:rFonts w:asciiTheme="minorEastAsia" w:hAnsiTheme="minorEastAsia" w:cs="Times New Roman"/>
            <w:noProof/>
            <w:color w:val="auto"/>
          </w:rPr>
          <w:t xml:space="preserve">2 </w:t>
        </w:r>
        <w:r w:rsidR="00434B71" w:rsidRP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规范性引用文件</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_Toc130856628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29" w:history="1">
        <w:r w:rsidR="00D06099" w:rsidRPr="00434B71">
          <w:rPr>
            <w:rStyle w:val="aff"/>
            <w:rFonts w:asciiTheme="minorEastAsia" w:hAnsiTheme="minorEastAsia" w:cs="Times New Roman"/>
            <w:noProof/>
            <w:color w:val="auto"/>
          </w:rPr>
          <w:t xml:space="preserve">3 </w:t>
        </w:r>
        <w:r w:rsidR="00434B71" w:rsidRP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术语和定义</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_Toc130856629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30" w:history="1">
        <w:r w:rsidR="00D06099" w:rsidRPr="00434B71">
          <w:rPr>
            <w:rStyle w:val="aff"/>
            <w:rFonts w:asciiTheme="minorEastAsia" w:hAnsiTheme="minorEastAsia" w:cs="Times New Roman"/>
            <w:noProof/>
            <w:color w:val="auto"/>
          </w:rPr>
          <w:t xml:space="preserve">4 </w:t>
        </w:r>
        <w:r w:rsidR="00434B71" w:rsidRP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企业安全文化星级建设测评基本原则</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_Toc130856630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3</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1" w:history="1">
        <w:r w:rsidR="00D06099" w:rsidRPr="00434B71">
          <w:rPr>
            <w:rStyle w:val="aff"/>
            <w:rFonts w:asciiTheme="minorEastAsia" w:eastAsiaTheme="minorEastAsia" w:hAnsiTheme="minorEastAsia" w:cs="Times New Roman"/>
            <w:noProof/>
            <w:color w:val="auto"/>
            <w:szCs w:val="22"/>
          </w:rPr>
          <w:t xml:space="preserve">4.1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理念引领原则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_Toc130856631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3</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2" w:history="1">
        <w:r w:rsidR="00D06099" w:rsidRPr="00434B71">
          <w:rPr>
            <w:rStyle w:val="aff"/>
            <w:rFonts w:asciiTheme="minorEastAsia" w:eastAsiaTheme="minorEastAsia" w:hAnsiTheme="minorEastAsia" w:cs="Times New Roman"/>
            <w:noProof/>
            <w:color w:val="auto"/>
            <w:szCs w:val="22"/>
          </w:rPr>
          <w:t xml:space="preserve">4.2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联系实际原则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_Toc130856632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3" w:history="1">
        <w:r w:rsidR="00D06099" w:rsidRPr="00434B71">
          <w:rPr>
            <w:rStyle w:val="aff"/>
            <w:rFonts w:asciiTheme="minorEastAsia" w:eastAsiaTheme="minorEastAsia" w:hAnsiTheme="minorEastAsia" w:cs="Times New Roman"/>
            <w:noProof/>
            <w:color w:val="auto"/>
            <w:szCs w:val="22"/>
          </w:rPr>
          <w:t xml:space="preserve">4.3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系统评价原则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_Toc130856633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4" w:history="1">
        <w:r w:rsidR="00D06099" w:rsidRPr="00434B71">
          <w:rPr>
            <w:rStyle w:val="aff"/>
            <w:rFonts w:asciiTheme="minorEastAsia" w:eastAsiaTheme="minorEastAsia" w:hAnsiTheme="minorEastAsia" w:cs="Times New Roman"/>
            <w:noProof/>
            <w:color w:val="auto"/>
            <w:szCs w:val="22"/>
          </w:rPr>
          <w:t xml:space="preserve">4.4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注重实效原则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_Toc130856634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5" w:history="1">
        <w:r w:rsidR="00D06099" w:rsidRPr="00434B71">
          <w:rPr>
            <w:rStyle w:val="aff"/>
            <w:rFonts w:asciiTheme="minorEastAsia" w:eastAsiaTheme="minorEastAsia" w:hAnsiTheme="minorEastAsia" w:cs="Times New Roman"/>
            <w:noProof/>
            <w:color w:val="auto"/>
            <w:szCs w:val="22"/>
          </w:rPr>
          <w:t xml:space="preserve">4.5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自我完善原则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_Toc130856635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36" w:history="1">
        <w:r w:rsidR="00D06099" w:rsidRPr="00434B71">
          <w:rPr>
            <w:rStyle w:val="aff"/>
            <w:rFonts w:asciiTheme="minorEastAsia" w:eastAsiaTheme="minorEastAsia" w:hAnsiTheme="minorEastAsia" w:cs="Times New Roman"/>
            <w:noProof/>
            <w:color w:val="auto"/>
            <w:szCs w:val="22"/>
          </w:rPr>
          <w:t xml:space="preserve">4.6 </w:t>
        </w:r>
        <w:r w:rsidR="00434B71" w:rsidRP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自觉自信原则</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_Toc130856636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37" w:history="1">
        <w:r w:rsidR="00D06099" w:rsidRPr="00434B71">
          <w:rPr>
            <w:rStyle w:val="aff"/>
            <w:rFonts w:asciiTheme="minorEastAsia" w:hAnsiTheme="minorEastAsia" w:cs="Times New Roman"/>
            <w:noProof/>
            <w:color w:val="auto"/>
          </w:rPr>
          <w:t xml:space="preserve">5 </w:t>
        </w:r>
        <w:r w:rsid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企业安全文化星级建设测评框架</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_Toc130856637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4</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39" w:history="1">
        <w:r w:rsidR="00D06099" w:rsidRPr="00434B71">
          <w:rPr>
            <w:rStyle w:val="aff"/>
            <w:rFonts w:asciiTheme="minorEastAsia" w:hAnsiTheme="minorEastAsia" w:cs="Times New Roman"/>
            <w:noProof/>
            <w:color w:val="auto"/>
          </w:rPr>
          <w:t xml:space="preserve">6 </w:t>
        </w:r>
        <w:r w:rsid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企业安全文化星级建设测评要素</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_Toc130856639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4</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0" w:history="1">
        <w:r w:rsidR="00D06099" w:rsidRPr="00434B71">
          <w:rPr>
            <w:rStyle w:val="aff"/>
            <w:rFonts w:asciiTheme="minorEastAsia" w:eastAsiaTheme="minorEastAsia" w:hAnsiTheme="minorEastAsia" w:cs="Times New Roman"/>
            <w:noProof/>
            <w:color w:val="auto"/>
            <w:szCs w:val="22"/>
          </w:rPr>
          <w:t xml:space="preserve">6.1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安全价值观</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_Toc130856640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4</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1" w:history="1">
        <w:r w:rsidR="00D06099" w:rsidRPr="00434B71">
          <w:rPr>
            <w:rStyle w:val="aff"/>
            <w:rFonts w:asciiTheme="minorEastAsia" w:eastAsiaTheme="minorEastAsia" w:hAnsiTheme="minorEastAsia" w:cs="Times New Roman"/>
            <w:noProof/>
            <w:color w:val="auto"/>
            <w:szCs w:val="22"/>
          </w:rPr>
          <w:t xml:space="preserve">6.2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安全态度</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_Toc130856641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2" w:history="1">
        <w:r w:rsidR="00D06099" w:rsidRPr="00434B71">
          <w:rPr>
            <w:rStyle w:val="aff"/>
            <w:rFonts w:asciiTheme="minorEastAsia" w:eastAsiaTheme="minorEastAsia" w:hAnsiTheme="minorEastAsia" w:cs="Times New Roman"/>
            <w:noProof/>
            <w:color w:val="auto"/>
            <w:szCs w:val="22"/>
          </w:rPr>
          <w:t xml:space="preserve">6.3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安全诚信</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_Toc130856642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3" w:history="1">
        <w:r w:rsidR="00D06099" w:rsidRPr="00434B71">
          <w:rPr>
            <w:rStyle w:val="aff"/>
            <w:rFonts w:asciiTheme="minorEastAsia" w:eastAsiaTheme="minorEastAsia" w:hAnsiTheme="minorEastAsia" w:cs="Times New Roman"/>
            <w:noProof/>
            <w:color w:val="auto"/>
            <w:szCs w:val="22"/>
          </w:rPr>
          <w:t xml:space="preserve">6.4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安全教育</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_Toc130856643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4" w:history="1">
        <w:r w:rsidR="00D06099" w:rsidRPr="00434B71">
          <w:rPr>
            <w:rStyle w:val="aff"/>
            <w:rFonts w:asciiTheme="minorEastAsia" w:eastAsiaTheme="minorEastAsia" w:hAnsiTheme="minorEastAsia" w:cs="Times New Roman"/>
            <w:noProof/>
            <w:color w:val="auto"/>
            <w:szCs w:val="22"/>
          </w:rPr>
          <w:t xml:space="preserve">6.5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安全环境</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_Toc130856644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5" w:history="1">
        <w:r w:rsidR="00D06099" w:rsidRPr="00434B71">
          <w:rPr>
            <w:rStyle w:val="aff"/>
            <w:rFonts w:asciiTheme="minorEastAsia" w:eastAsiaTheme="minorEastAsia" w:hAnsiTheme="minorEastAsia" w:cs="Times New Roman"/>
            <w:noProof/>
            <w:color w:val="auto"/>
            <w:szCs w:val="22"/>
          </w:rPr>
          <w:t xml:space="preserve">6.6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安全制度</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_Toc130856645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6" w:history="1">
        <w:r w:rsidR="00D06099" w:rsidRPr="00434B71">
          <w:rPr>
            <w:rStyle w:val="aff"/>
            <w:rFonts w:asciiTheme="minorEastAsia" w:eastAsiaTheme="minorEastAsia" w:hAnsiTheme="minorEastAsia" w:cs="Times New Roman"/>
            <w:noProof/>
            <w:color w:val="auto"/>
            <w:szCs w:val="22"/>
          </w:rPr>
          <w:t xml:space="preserve">6.7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全员参与</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_Toc130856646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5</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7" w:history="1">
        <w:r w:rsidR="00D06099" w:rsidRPr="00434B71">
          <w:rPr>
            <w:rStyle w:val="aff"/>
            <w:rFonts w:asciiTheme="minorEastAsia" w:eastAsiaTheme="minorEastAsia" w:hAnsiTheme="minorEastAsia" w:cs="Times New Roman"/>
            <w:noProof/>
            <w:color w:val="auto"/>
            <w:szCs w:val="22"/>
          </w:rPr>
          <w:t xml:space="preserve">6.8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安全沟通</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_Toc130856647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48" w:history="1">
        <w:r w:rsidR="00D06099" w:rsidRPr="00434B71">
          <w:rPr>
            <w:rStyle w:val="aff"/>
            <w:rFonts w:asciiTheme="minorEastAsia" w:eastAsiaTheme="minorEastAsia" w:hAnsiTheme="minorEastAsia" w:cs="Times New Roman"/>
            <w:noProof/>
            <w:color w:val="auto"/>
            <w:szCs w:val="22"/>
          </w:rPr>
          <w:t xml:space="preserve">6.9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持续改进</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_Toc130856648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49" w:history="1">
        <w:r w:rsidR="00D06099" w:rsidRPr="00434B71">
          <w:rPr>
            <w:rStyle w:val="aff"/>
            <w:rFonts w:asciiTheme="minorEastAsia" w:hAnsiTheme="minorEastAsia" w:cs="Times New Roman"/>
            <w:noProof/>
            <w:color w:val="auto"/>
          </w:rPr>
          <w:t xml:space="preserve">7 </w:t>
        </w:r>
        <w:r w:rsid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企业安全文化星级建设测评方法</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_Toc130856649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6</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0" w:history="1">
        <w:r w:rsidR="00D06099" w:rsidRPr="00434B71">
          <w:rPr>
            <w:rStyle w:val="aff"/>
            <w:rFonts w:asciiTheme="minorEastAsia" w:eastAsiaTheme="minorEastAsia" w:hAnsiTheme="minorEastAsia" w:cs="Times New Roman"/>
            <w:noProof/>
            <w:color w:val="auto"/>
            <w:szCs w:val="22"/>
          </w:rPr>
          <w:t xml:space="preserve">7.1 </w:t>
        </w:r>
        <w:r w:rsidR="00434B71">
          <w:rPr>
            <w:rStyle w:val="aff"/>
            <w:rFonts w:asciiTheme="minorEastAsia" w:eastAsiaTheme="minorEastAsia" w:hAnsiTheme="minorEastAsia" w:cs="Times New Roman"/>
            <w:noProof/>
            <w:color w:val="auto"/>
            <w:szCs w:val="22"/>
          </w:rPr>
          <w:t xml:space="preserve"> </w:t>
        </w:r>
        <w:r w:rsidR="00722124">
          <w:rPr>
            <w:rStyle w:val="aff"/>
            <w:rFonts w:asciiTheme="minorEastAsia" w:eastAsiaTheme="minorEastAsia" w:hAnsiTheme="minorEastAsia" w:cs="Times New Roman"/>
            <w:noProof/>
            <w:color w:val="auto"/>
            <w:szCs w:val="22"/>
          </w:rPr>
          <w:t>基本</w:t>
        </w:r>
        <w:r w:rsidR="00722124">
          <w:rPr>
            <w:rStyle w:val="aff"/>
            <w:rFonts w:asciiTheme="minorEastAsia" w:eastAsiaTheme="minorEastAsia" w:hAnsiTheme="minorEastAsia" w:cs="Times New Roman" w:hint="eastAsia"/>
            <w:noProof/>
            <w:color w:val="auto"/>
            <w:szCs w:val="22"/>
          </w:rPr>
          <w:t>条件</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_Toc130856650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1" w:history="1">
        <w:r w:rsidR="00D06099" w:rsidRPr="00434B71">
          <w:rPr>
            <w:rStyle w:val="aff"/>
            <w:rFonts w:asciiTheme="minorEastAsia" w:eastAsiaTheme="minorEastAsia" w:hAnsiTheme="minorEastAsia" w:cs="Times New Roman"/>
            <w:noProof/>
            <w:color w:val="auto"/>
            <w:szCs w:val="22"/>
          </w:rPr>
          <w:t xml:space="preserve">7.2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说明及计算方法</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_Toc130856651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2" w:history="1">
        <w:r w:rsidR="00D06099" w:rsidRPr="00434B71">
          <w:rPr>
            <w:rStyle w:val="aff"/>
            <w:rFonts w:asciiTheme="minorEastAsia" w:eastAsiaTheme="minorEastAsia" w:hAnsiTheme="minorEastAsia" w:cs="Times New Roman"/>
            <w:noProof/>
            <w:color w:val="auto"/>
            <w:szCs w:val="22"/>
          </w:rPr>
          <w:t>7.</w:t>
        </w:r>
        <w:r w:rsidR="00F4418E">
          <w:rPr>
            <w:rStyle w:val="aff"/>
            <w:rFonts w:asciiTheme="minorEastAsia" w:eastAsiaTheme="minorEastAsia" w:hAnsiTheme="minorEastAsia" w:cs="Times New Roman"/>
            <w:noProof/>
            <w:color w:val="auto"/>
            <w:szCs w:val="22"/>
          </w:rPr>
          <w:t>3</w:t>
        </w:r>
        <w:r w:rsidR="00D06099" w:rsidRPr="00434B71">
          <w:rPr>
            <w:rStyle w:val="aff"/>
            <w:rFonts w:asciiTheme="minorEastAsia" w:eastAsiaTheme="minorEastAsia" w:hAnsiTheme="minorEastAsia" w:cs="Times New Roman"/>
            <w:noProof/>
            <w:color w:val="auto"/>
            <w:szCs w:val="22"/>
          </w:rPr>
          <w:t xml:space="preserve">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综合测评分级特征表现说明</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_Toc130856652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7</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53" w:history="1">
        <w:r w:rsidR="00D06099" w:rsidRPr="00434B71">
          <w:rPr>
            <w:rStyle w:val="aff"/>
            <w:rFonts w:asciiTheme="minorEastAsia" w:hAnsiTheme="minorEastAsia" w:cs="Times New Roman"/>
            <w:noProof/>
            <w:color w:val="auto"/>
          </w:rPr>
          <w:t xml:space="preserve">8 </w:t>
        </w:r>
        <w:r w:rsid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企业安全文化星级建设测评报告</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_Toc130856653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8</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4" w:history="1">
        <w:r w:rsidR="00D06099" w:rsidRPr="00434B71">
          <w:rPr>
            <w:rStyle w:val="aff"/>
            <w:rFonts w:asciiTheme="minorEastAsia" w:eastAsiaTheme="minorEastAsia" w:hAnsiTheme="minorEastAsia" w:cs="Times New Roman"/>
            <w:noProof/>
            <w:color w:val="auto"/>
            <w:szCs w:val="22"/>
          </w:rPr>
          <w:t xml:space="preserve">8.1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基本要求</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_Toc130856654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8</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5" w:history="1">
        <w:r w:rsidR="00D06099" w:rsidRPr="00434B71">
          <w:rPr>
            <w:rStyle w:val="aff"/>
            <w:rFonts w:asciiTheme="minorEastAsia" w:eastAsiaTheme="minorEastAsia" w:hAnsiTheme="minorEastAsia" w:cs="Times New Roman"/>
            <w:noProof/>
            <w:color w:val="auto"/>
            <w:szCs w:val="22"/>
          </w:rPr>
          <w:t xml:space="preserve">8.2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主要内容</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_Toc130856655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8</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434B71">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57" w:history="1">
        <w:r w:rsidR="00D06099" w:rsidRPr="00434B71">
          <w:rPr>
            <w:rStyle w:val="aff"/>
            <w:rFonts w:asciiTheme="minorEastAsia" w:eastAsiaTheme="minorEastAsia" w:hAnsiTheme="minorEastAsia" w:cs="Times New Roman"/>
            <w:noProof/>
            <w:color w:val="auto"/>
            <w:szCs w:val="22"/>
          </w:rPr>
          <w:t>8.</w:t>
        </w:r>
        <w:r w:rsidR="009B5F03">
          <w:rPr>
            <w:rStyle w:val="aff"/>
            <w:rFonts w:asciiTheme="minorEastAsia" w:eastAsiaTheme="minorEastAsia" w:hAnsiTheme="minorEastAsia" w:cs="Times New Roman"/>
            <w:noProof/>
            <w:color w:val="auto"/>
            <w:szCs w:val="22"/>
          </w:rPr>
          <w:t>3</w:t>
        </w:r>
        <w:r w:rsidR="00D06099" w:rsidRPr="00434B71">
          <w:rPr>
            <w:rStyle w:val="aff"/>
            <w:rFonts w:asciiTheme="minorEastAsia" w:eastAsiaTheme="minorEastAsia" w:hAnsiTheme="minorEastAsia" w:cs="Times New Roman"/>
            <w:noProof/>
            <w:color w:val="auto"/>
            <w:szCs w:val="22"/>
          </w:rPr>
          <w:t xml:space="preserve"> </w:t>
        </w:r>
        <w:r w:rsidR="00434B71">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评审与发布</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_Toc130856657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9</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Default="00206C2D" w:rsidP="006038FB">
      <w:pPr>
        <w:pStyle w:val="10"/>
        <w:tabs>
          <w:tab w:val="right" w:leader="dot" w:pos="9514"/>
        </w:tabs>
        <w:spacing w:beforeLines="25" w:before="60" w:afterLines="25" w:after="60"/>
        <w:rPr>
          <w:rStyle w:val="aff"/>
          <w:rFonts w:asciiTheme="minorEastAsia" w:hAnsiTheme="minorEastAsia" w:cs="Times New Roman"/>
          <w:noProof/>
          <w:color w:val="auto"/>
        </w:rPr>
      </w:pPr>
      <w:hyperlink w:anchor="_Toc130856658" w:history="1">
        <w:r w:rsidR="00D06099" w:rsidRPr="00434B71">
          <w:rPr>
            <w:rStyle w:val="aff"/>
            <w:rFonts w:asciiTheme="minorEastAsia" w:hAnsiTheme="minorEastAsia" w:cs="Times New Roman"/>
            <w:noProof/>
            <w:color w:val="auto"/>
          </w:rPr>
          <w:t xml:space="preserve">9 </w:t>
        </w:r>
        <w:r w:rsidR="00434B71">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企业安全文化星级建设持续改进</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_Toc130856658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9</w:t>
        </w:r>
        <w:r w:rsidR="00D06099" w:rsidRPr="00434B71">
          <w:rPr>
            <w:rStyle w:val="aff"/>
            <w:rFonts w:asciiTheme="minorEastAsia" w:hAnsiTheme="minorEastAsia" w:cs="Times New Roman"/>
            <w:noProof/>
            <w:webHidden/>
            <w:color w:val="auto"/>
          </w:rPr>
          <w:fldChar w:fldCharType="end"/>
        </w:r>
      </w:hyperlink>
    </w:p>
    <w:p w:rsidR="009B5F03" w:rsidRPr="009B5F03" w:rsidRDefault="00206C2D" w:rsidP="009B5F03">
      <w:pPr>
        <w:pStyle w:val="10"/>
        <w:tabs>
          <w:tab w:val="right" w:leader="dot" w:pos="9514"/>
        </w:tabs>
        <w:spacing w:beforeLines="25" w:before="60" w:afterLines="25" w:after="60"/>
        <w:rPr>
          <w:rFonts w:asciiTheme="minorEastAsia" w:hAnsiTheme="minorEastAsia" w:cs="Times New Roman"/>
          <w:noProof/>
          <w:u w:val="single"/>
        </w:rPr>
      </w:pPr>
      <w:hyperlink w:anchor="_Toc130856658" w:history="1">
        <w:r w:rsidR="009B5F03">
          <w:rPr>
            <w:rStyle w:val="aff"/>
            <w:rFonts w:asciiTheme="minorEastAsia" w:hAnsiTheme="minorEastAsia" w:cs="Times New Roman"/>
            <w:noProof/>
            <w:color w:val="auto"/>
          </w:rPr>
          <w:t>10</w:t>
        </w:r>
        <w:r w:rsidR="009B5F03" w:rsidRPr="00434B71">
          <w:rPr>
            <w:rStyle w:val="aff"/>
            <w:rFonts w:asciiTheme="minorEastAsia" w:hAnsiTheme="minorEastAsia" w:cs="Times New Roman"/>
            <w:noProof/>
            <w:color w:val="auto"/>
          </w:rPr>
          <w:t xml:space="preserve"> </w:t>
        </w:r>
        <w:r w:rsidR="009B5F03">
          <w:rPr>
            <w:rStyle w:val="aff"/>
            <w:rFonts w:asciiTheme="minorEastAsia" w:hAnsiTheme="minorEastAsia" w:cs="Times New Roman"/>
            <w:noProof/>
            <w:color w:val="auto"/>
          </w:rPr>
          <w:t xml:space="preserve"> 企业安全文化星级建设</w:t>
        </w:r>
        <w:r w:rsidR="009B5F03">
          <w:rPr>
            <w:rStyle w:val="aff"/>
            <w:rFonts w:asciiTheme="minorEastAsia" w:hAnsiTheme="minorEastAsia" w:cs="Times New Roman" w:hint="eastAsia"/>
            <w:noProof/>
            <w:color w:val="auto"/>
          </w:rPr>
          <w:t>证实方法</w:t>
        </w:r>
        <w:r w:rsidR="009B5F03" w:rsidRPr="00434B71">
          <w:rPr>
            <w:rStyle w:val="aff"/>
            <w:rFonts w:asciiTheme="minorEastAsia" w:hAnsiTheme="minorEastAsia" w:cs="Times New Roman"/>
            <w:noProof/>
            <w:webHidden/>
            <w:color w:val="auto"/>
          </w:rPr>
          <w:tab/>
        </w:r>
        <w:r w:rsidR="009B5F03" w:rsidRPr="00434B71">
          <w:rPr>
            <w:rStyle w:val="aff"/>
            <w:rFonts w:asciiTheme="minorEastAsia" w:hAnsiTheme="minorEastAsia" w:cs="Times New Roman"/>
            <w:noProof/>
            <w:webHidden/>
            <w:color w:val="auto"/>
          </w:rPr>
          <w:fldChar w:fldCharType="begin"/>
        </w:r>
        <w:r w:rsidR="009B5F03" w:rsidRPr="00434B71">
          <w:rPr>
            <w:rStyle w:val="aff"/>
            <w:rFonts w:asciiTheme="minorEastAsia" w:hAnsiTheme="minorEastAsia" w:cs="Times New Roman"/>
            <w:noProof/>
            <w:webHidden/>
            <w:color w:val="auto"/>
          </w:rPr>
          <w:instrText xml:space="preserve"> PAGEREF _Toc130856658 \h </w:instrText>
        </w:r>
        <w:r w:rsidR="009B5F03" w:rsidRPr="00434B71">
          <w:rPr>
            <w:rStyle w:val="aff"/>
            <w:rFonts w:asciiTheme="minorEastAsia" w:hAnsiTheme="minorEastAsia" w:cs="Times New Roman"/>
            <w:noProof/>
            <w:webHidden/>
            <w:color w:val="auto"/>
          </w:rPr>
        </w:r>
        <w:r w:rsidR="009B5F03"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9</w:t>
        </w:r>
        <w:r w:rsidR="009B5F03" w:rsidRPr="00434B71">
          <w:rPr>
            <w:rStyle w:val="aff"/>
            <w:rFonts w:asciiTheme="minorEastAsia" w:hAnsiTheme="minorEastAsia" w:cs="Times New Roman"/>
            <w:noProof/>
            <w:webHidden/>
            <w:color w:val="auto"/>
          </w:rPr>
          <w:fldChar w:fldCharType="end"/>
        </w:r>
      </w:hyperlink>
    </w:p>
    <w:p w:rsidR="00E95A12" w:rsidRPr="00434B71" w:rsidRDefault="00206C2D" w:rsidP="00E95A12">
      <w:pPr>
        <w:pStyle w:val="2"/>
        <w:tabs>
          <w:tab w:val="right" w:leader="dot" w:pos="9514"/>
        </w:tabs>
        <w:ind w:leftChars="0" w:left="0"/>
        <w:rPr>
          <w:rStyle w:val="aff"/>
          <w:rFonts w:asciiTheme="minorEastAsia" w:hAnsiTheme="minorEastAsia" w:cs="Times New Roman"/>
          <w:noProof/>
          <w:color w:val="auto"/>
        </w:rPr>
      </w:pPr>
      <w:hyperlink w:anchor="_Toc130856669" w:history="1">
        <w:r w:rsidR="00E95A12" w:rsidRPr="00434B71">
          <w:rPr>
            <w:rStyle w:val="aff"/>
            <w:rFonts w:asciiTheme="minorEastAsia" w:hAnsiTheme="minorEastAsia" w:cs="Times New Roman"/>
            <w:noProof/>
            <w:color w:val="auto"/>
          </w:rPr>
          <w:t>附录</w:t>
        </w:r>
        <w:r w:rsidR="00E95A12">
          <w:rPr>
            <w:rStyle w:val="aff"/>
            <w:rFonts w:asciiTheme="minorEastAsia" w:hAnsiTheme="minorEastAsia" w:cs="Times New Roman" w:hint="eastAsia"/>
            <w:noProof/>
            <w:color w:val="auto"/>
          </w:rPr>
          <w:t>A</w:t>
        </w:r>
        <w:r w:rsidR="00E95A12" w:rsidRPr="00434B71">
          <w:rPr>
            <w:rStyle w:val="aff"/>
            <w:rFonts w:asciiTheme="minorEastAsia" w:hAnsiTheme="minorEastAsia" w:cs="Times New Roman" w:hint="eastAsia"/>
            <w:noProof/>
            <w:color w:val="auto"/>
          </w:rPr>
          <w:t>（规范性）</w:t>
        </w:r>
        <w:r w:rsidR="00E95A12">
          <w:rPr>
            <w:rStyle w:val="aff"/>
            <w:rFonts w:asciiTheme="minorEastAsia" w:hAnsiTheme="minorEastAsia" w:cs="Times New Roman" w:hint="eastAsia"/>
            <w:noProof/>
            <w:color w:val="auto"/>
          </w:rPr>
          <w:t xml:space="preserve"> </w:t>
        </w:r>
        <w:r w:rsidR="00E95A12">
          <w:rPr>
            <w:rStyle w:val="aff"/>
            <w:rFonts w:asciiTheme="minorEastAsia" w:hAnsiTheme="minorEastAsia" w:cs="Times New Roman"/>
            <w:noProof/>
            <w:color w:val="auto"/>
          </w:rPr>
          <w:t xml:space="preserve"> 企业安全文化星级建设测</w:t>
        </w:r>
        <w:r w:rsidR="00E95A12">
          <w:rPr>
            <w:rStyle w:val="aff"/>
            <w:rFonts w:asciiTheme="minorEastAsia" w:hAnsiTheme="minorEastAsia" w:cs="Times New Roman" w:hint="eastAsia"/>
            <w:noProof/>
            <w:color w:val="auto"/>
          </w:rPr>
          <w:t>评方式和内容</w:t>
        </w:r>
        <w:r w:rsidR="00E95A12" w:rsidRPr="00434B71">
          <w:rPr>
            <w:rStyle w:val="aff"/>
            <w:rFonts w:asciiTheme="minorEastAsia" w:hAnsiTheme="minorEastAsia" w:cs="Times New Roman"/>
            <w:noProof/>
            <w:webHidden/>
            <w:color w:val="auto"/>
          </w:rPr>
          <w:tab/>
        </w:r>
        <w:r w:rsidR="00E95A12" w:rsidRPr="00434B71">
          <w:rPr>
            <w:rStyle w:val="aff"/>
            <w:rFonts w:asciiTheme="minorEastAsia" w:hAnsiTheme="minorEastAsia" w:cs="Times New Roman"/>
            <w:noProof/>
            <w:webHidden/>
            <w:color w:val="auto"/>
          </w:rPr>
          <w:fldChar w:fldCharType="begin"/>
        </w:r>
        <w:r w:rsidR="00E95A12" w:rsidRPr="00434B71">
          <w:rPr>
            <w:rStyle w:val="aff"/>
            <w:rFonts w:asciiTheme="minorEastAsia" w:hAnsiTheme="minorEastAsia" w:cs="Times New Roman"/>
            <w:noProof/>
            <w:webHidden/>
            <w:color w:val="auto"/>
          </w:rPr>
          <w:instrText xml:space="preserve"> PAGEREF _Toc130856669 \h </w:instrText>
        </w:r>
        <w:r w:rsidR="00E95A12" w:rsidRPr="00434B71">
          <w:rPr>
            <w:rStyle w:val="aff"/>
            <w:rFonts w:asciiTheme="minorEastAsia" w:hAnsiTheme="minorEastAsia" w:cs="Times New Roman"/>
            <w:noProof/>
            <w:webHidden/>
            <w:color w:val="auto"/>
          </w:rPr>
        </w:r>
        <w:r w:rsidR="00E95A12"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10</w:t>
        </w:r>
        <w:r w:rsidR="00E95A12" w:rsidRPr="00434B71">
          <w:rPr>
            <w:rStyle w:val="aff"/>
            <w:rFonts w:asciiTheme="minorEastAsia" w:hAnsiTheme="minorEastAsia" w:cs="Times New Roman"/>
            <w:noProof/>
            <w:webHidden/>
            <w:color w:val="auto"/>
          </w:rPr>
          <w:fldChar w:fldCharType="end"/>
        </w:r>
      </w:hyperlink>
    </w:p>
    <w:p w:rsidR="00E95A12" w:rsidRPr="00434B71" w:rsidRDefault="00206C2D" w:rsidP="00E95A12">
      <w:pPr>
        <w:pStyle w:val="2"/>
        <w:tabs>
          <w:tab w:val="right" w:leader="dot" w:pos="9514"/>
        </w:tabs>
        <w:ind w:leftChars="0" w:left="0"/>
        <w:rPr>
          <w:rStyle w:val="aff"/>
          <w:rFonts w:asciiTheme="minorEastAsia" w:hAnsiTheme="minorEastAsia" w:cs="Times New Roman"/>
          <w:noProof/>
          <w:color w:val="auto"/>
        </w:rPr>
      </w:pPr>
      <w:hyperlink w:anchor="_Toc130856675" w:history="1">
        <w:r w:rsidR="00E95A12" w:rsidRPr="00434B71">
          <w:rPr>
            <w:rStyle w:val="aff"/>
            <w:rFonts w:asciiTheme="minorEastAsia" w:hAnsiTheme="minorEastAsia" w:cs="Times New Roman"/>
            <w:noProof/>
            <w:color w:val="auto"/>
          </w:rPr>
          <w:t>附录</w:t>
        </w:r>
        <w:r w:rsidR="00E95A12">
          <w:rPr>
            <w:rStyle w:val="aff"/>
            <w:rFonts w:asciiTheme="minorEastAsia" w:hAnsiTheme="minorEastAsia" w:cs="Times New Roman" w:hint="eastAsia"/>
            <w:noProof/>
            <w:color w:val="auto"/>
          </w:rPr>
          <w:t>B</w:t>
        </w:r>
        <w:r w:rsidR="00E95A12" w:rsidRPr="00434B71">
          <w:rPr>
            <w:rStyle w:val="aff"/>
            <w:rFonts w:asciiTheme="minorEastAsia" w:hAnsiTheme="minorEastAsia" w:cs="Times New Roman" w:hint="eastAsia"/>
            <w:noProof/>
            <w:color w:val="auto"/>
          </w:rPr>
          <w:t>（规范性）</w:t>
        </w:r>
        <w:r w:rsidR="00E95A12">
          <w:rPr>
            <w:rStyle w:val="aff"/>
            <w:rFonts w:asciiTheme="minorEastAsia" w:hAnsiTheme="minorEastAsia" w:cs="Times New Roman" w:hint="eastAsia"/>
            <w:noProof/>
            <w:color w:val="auto"/>
          </w:rPr>
          <w:t xml:space="preserve"> </w:t>
        </w:r>
        <w:r w:rsidR="00E95A12">
          <w:rPr>
            <w:rStyle w:val="aff"/>
            <w:rFonts w:asciiTheme="minorEastAsia" w:hAnsiTheme="minorEastAsia" w:cs="Times New Roman"/>
            <w:noProof/>
            <w:color w:val="auto"/>
          </w:rPr>
          <w:t xml:space="preserve"> </w:t>
        </w:r>
        <w:r w:rsidR="00E95A12" w:rsidRPr="00434B71">
          <w:rPr>
            <w:rStyle w:val="aff"/>
            <w:rFonts w:asciiTheme="minorEastAsia" w:hAnsiTheme="minorEastAsia" w:cs="Times New Roman" w:hint="eastAsia"/>
            <w:noProof/>
            <w:color w:val="auto"/>
          </w:rPr>
          <w:t>企业安全文化星级建设测评</w:t>
        </w:r>
        <w:r w:rsidR="00E95A12">
          <w:rPr>
            <w:rStyle w:val="aff"/>
            <w:rFonts w:asciiTheme="minorEastAsia" w:hAnsiTheme="minorEastAsia" w:cs="Times New Roman" w:hint="eastAsia"/>
            <w:noProof/>
            <w:color w:val="auto"/>
          </w:rPr>
          <w:t>记录</w:t>
        </w:r>
        <w:r w:rsidR="00E95A12" w:rsidRPr="00434B71">
          <w:rPr>
            <w:rStyle w:val="aff"/>
            <w:rFonts w:asciiTheme="minorEastAsia" w:hAnsiTheme="minorEastAsia" w:cs="Times New Roman"/>
            <w:noProof/>
            <w:webHidden/>
            <w:color w:val="auto"/>
          </w:rPr>
          <w:tab/>
        </w:r>
        <w:r w:rsidR="00E95A12" w:rsidRPr="00434B71">
          <w:rPr>
            <w:rStyle w:val="aff"/>
            <w:rFonts w:asciiTheme="minorEastAsia" w:hAnsiTheme="minorEastAsia" w:cs="Times New Roman"/>
            <w:noProof/>
            <w:webHidden/>
            <w:color w:val="auto"/>
          </w:rPr>
          <w:fldChar w:fldCharType="begin"/>
        </w:r>
        <w:r w:rsidR="00E95A12" w:rsidRPr="00434B71">
          <w:rPr>
            <w:rStyle w:val="aff"/>
            <w:rFonts w:asciiTheme="minorEastAsia" w:hAnsiTheme="minorEastAsia" w:cs="Times New Roman"/>
            <w:noProof/>
            <w:webHidden/>
            <w:color w:val="auto"/>
          </w:rPr>
          <w:instrText xml:space="preserve"> PAGEREF _Toc130856675 \h </w:instrText>
        </w:r>
        <w:r w:rsidR="00E95A12" w:rsidRPr="00434B71">
          <w:rPr>
            <w:rStyle w:val="aff"/>
            <w:rFonts w:asciiTheme="minorEastAsia" w:hAnsiTheme="minorEastAsia" w:cs="Times New Roman"/>
            <w:noProof/>
            <w:webHidden/>
            <w:color w:val="auto"/>
          </w:rPr>
        </w:r>
        <w:r w:rsidR="00E95A12"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12</w:t>
        </w:r>
        <w:r w:rsidR="00E95A12" w:rsidRPr="00434B71">
          <w:rPr>
            <w:rStyle w:val="aff"/>
            <w:rFonts w:asciiTheme="minorEastAsia" w:hAnsiTheme="minorEastAsia" w:cs="Times New Roman"/>
            <w:noProof/>
            <w:webHidden/>
            <w:color w:val="auto"/>
          </w:rPr>
          <w:fldChar w:fldCharType="end"/>
        </w:r>
      </w:hyperlink>
    </w:p>
    <w:p w:rsidR="00D06099" w:rsidRPr="00434B71" w:rsidRDefault="00206C2D" w:rsidP="00A13304">
      <w:pPr>
        <w:pStyle w:val="2"/>
        <w:tabs>
          <w:tab w:val="right" w:leader="dot" w:pos="9514"/>
        </w:tabs>
        <w:ind w:leftChars="0" w:left="0"/>
        <w:rPr>
          <w:rStyle w:val="aff"/>
          <w:rFonts w:asciiTheme="minorEastAsia" w:hAnsiTheme="minorEastAsia" w:cs="Times New Roman"/>
          <w:noProof/>
          <w:color w:val="auto"/>
        </w:rPr>
      </w:pPr>
      <w:hyperlink w:anchor="_Toc130856663" w:history="1">
        <w:r w:rsidR="00D06099" w:rsidRPr="00434B71">
          <w:rPr>
            <w:rStyle w:val="aff"/>
            <w:rFonts w:asciiTheme="minorEastAsia" w:hAnsiTheme="minorEastAsia" w:cs="Times New Roman"/>
            <w:noProof/>
            <w:color w:val="auto"/>
          </w:rPr>
          <w:t>附录</w:t>
        </w:r>
        <w:r w:rsidR="00E95A12">
          <w:rPr>
            <w:rStyle w:val="aff"/>
            <w:rFonts w:asciiTheme="minorEastAsia" w:hAnsiTheme="minorEastAsia" w:cs="Times New Roman" w:hint="eastAsia"/>
            <w:noProof/>
            <w:color w:val="auto"/>
          </w:rPr>
          <w:t>C</w:t>
        </w:r>
        <w:r w:rsidR="00A13304" w:rsidRPr="00434B71">
          <w:rPr>
            <w:rStyle w:val="aff"/>
            <w:rFonts w:asciiTheme="minorEastAsia" w:hAnsiTheme="minorEastAsia" w:cs="Times New Roman" w:hint="eastAsia"/>
            <w:noProof/>
            <w:color w:val="auto"/>
          </w:rPr>
          <w:t>（规范性）</w:t>
        </w:r>
        <w:r w:rsidR="00434B71">
          <w:rPr>
            <w:rStyle w:val="aff"/>
            <w:rFonts w:asciiTheme="minorEastAsia" w:hAnsiTheme="minorEastAsia" w:cs="Times New Roman" w:hint="eastAsia"/>
            <w:noProof/>
            <w:color w:val="auto"/>
          </w:rPr>
          <w:t xml:space="preserve"> </w:t>
        </w:r>
        <w:r w:rsidR="00434B71">
          <w:rPr>
            <w:rStyle w:val="aff"/>
            <w:rFonts w:asciiTheme="minorEastAsia" w:hAnsiTheme="minorEastAsia" w:cs="Times New Roman"/>
            <w:noProof/>
            <w:color w:val="auto"/>
          </w:rPr>
          <w:t xml:space="preserve"> </w:t>
        </w:r>
        <w:r w:rsidR="00A13304" w:rsidRPr="00434B71">
          <w:rPr>
            <w:rStyle w:val="aff"/>
            <w:rFonts w:asciiTheme="minorEastAsia" w:hAnsiTheme="minorEastAsia" w:cs="Times New Roman"/>
            <w:noProof/>
            <w:color w:val="auto"/>
          </w:rPr>
          <w:t>企业安全文化星级建设测评</w:t>
        </w:r>
        <w:r w:rsidR="00E95A12">
          <w:rPr>
            <w:rStyle w:val="aff"/>
            <w:rFonts w:asciiTheme="minorEastAsia" w:hAnsiTheme="minorEastAsia" w:cs="Times New Roman" w:hint="eastAsia"/>
            <w:noProof/>
            <w:color w:val="auto"/>
          </w:rPr>
          <w:t>指标权重</w:t>
        </w:r>
        <w:r w:rsidR="00A13304"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_Toc130856663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14</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965D90">
      <w:pPr>
        <w:pStyle w:val="2"/>
        <w:tabs>
          <w:tab w:val="right" w:leader="dot" w:pos="9514"/>
        </w:tabs>
        <w:ind w:leftChars="0" w:left="0"/>
        <w:rPr>
          <w:rStyle w:val="aff"/>
          <w:rFonts w:asciiTheme="minorEastAsia" w:hAnsiTheme="minorEastAsia" w:cs="Times New Roman"/>
          <w:noProof/>
          <w:color w:val="auto"/>
        </w:rPr>
      </w:pPr>
      <w:hyperlink w:anchor="_Toc130856681" w:history="1">
        <w:r w:rsidR="00D06099" w:rsidRPr="00434B71">
          <w:rPr>
            <w:rStyle w:val="aff"/>
            <w:rFonts w:asciiTheme="minorEastAsia" w:hAnsiTheme="minorEastAsia" w:cs="Times New Roman"/>
            <w:noProof/>
            <w:color w:val="auto"/>
          </w:rPr>
          <w:t>附录D</w:t>
        </w:r>
        <w:r w:rsidR="0048236A">
          <w:rPr>
            <w:rStyle w:val="aff"/>
            <w:rFonts w:asciiTheme="minorEastAsia" w:hAnsiTheme="minorEastAsia" w:cs="Times New Roman" w:hint="eastAsia"/>
            <w:noProof/>
            <w:color w:val="auto"/>
          </w:rPr>
          <w:t>（规范</w:t>
        </w:r>
        <w:r w:rsidR="00965D90" w:rsidRPr="00434B71">
          <w:rPr>
            <w:rStyle w:val="aff"/>
            <w:rFonts w:asciiTheme="minorEastAsia" w:hAnsiTheme="minorEastAsia" w:cs="Times New Roman" w:hint="eastAsia"/>
            <w:noProof/>
            <w:color w:val="auto"/>
          </w:rPr>
          <w:t>性）</w:t>
        </w:r>
        <w:r w:rsidR="00434B71">
          <w:rPr>
            <w:rStyle w:val="aff"/>
            <w:rFonts w:asciiTheme="minorEastAsia" w:hAnsiTheme="minorEastAsia" w:cs="Times New Roman" w:hint="eastAsia"/>
            <w:noProof/>
            <w:color w:val="auto"/>
          </w:rPr>
          <w:t xml:space="preserve"> </w:t>
        </w:r>
        <w:r w:rsidR="00434B71">
          <w:rPr>
            <w:rStyle w:val="aff"/>
            <w:rFonts w:asciiTheme="minorEastAsia" w:hAnsiTheme="minorEastAsia" w:cs="Times New Roman"/>
            <w:noProof/>
            <w:color w:val="auto"/>
          </w:rPr>
          <w:t xml:space="preserve"> </w:t>
        </w:r>
        <w:r w:rsidR="00965D90" w:rsidRPr="00434B71">
          <w:rPr>
            <w:rStyle w:val="aff"/>
            <w:rFonts w:asciiTheme="minorEastAsia" w:hAnsiTheme="minorEastAsia" w:cs="Times New Roman" w:hint="eastAsia"/>
            <w:noProof/>
            <w:color w:val="auto"/>
          </w:rPr>
          <w:t>企业安全文化星级建设测评报告格式</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_Toc130856681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16</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C125D4">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84" w:history="1">
        <w:r w:rsidR="00D06099" w:rsidRPr="00434B71">
          <w:rPr>
            <w:rStyle w:val="aff"/>
            <w:rFonts w:asciiTheme="minorEastAsia" w:eastAsiaTheme="minorEastAsia" w:hAnsiTheme="minorEastAsia" w:cs="Times New Roman"/>
            <w:noProof/>
            <w:color w:val="auto"/>
            <w:szCs w:val="22"/>
          </w:rPr>
          <w:t>D.1</w:t>
        </w:r>
        <w:r w:rsidR="00C125D4">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测评报告</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_Toc130856684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16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C125D4">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85" w:history="1">
        <w:r w:rsidR="00D06099" w:rsidRPr="00434B71">
          <w:rPr>
            <w:rStyle w:val="aff"/>
            <w:rFonts w:asciiTheme="minorEastAsia" w:eastAsiaTheme="minorEastAsia" w:hAnsiTheme="minorEastAsia" w:cs="Times New Roman"/>
            <w:noProof/>
            <w:color w:val="auto"/>
            <w:szCs w:val="22"/>
          </w:rPr>
          <w:t>D.2</w:t>
        </w:r>
        <w:r w:rsidR="00C125D4">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规格</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_Toc130856685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16</w:t>
        </w:r>
        <w:r w:rsidR="00D06099" w:rsidRPr="00434B71">
          <w:rPr>
            <w:rStyle w:val="aff"/>
            <w:rFonts w:asciiTheme="minorEastAsia" w:eastAsiaTheme="minorEastAsia" w:hAnsiTheme="minorEastAsia" w:cs="Times New Roman"/>
            <w:noProof/>
            <w:webHidden/>
            <w:color w:val="auto"/>
            <w:szCs w:val="22"/>
          </w:rPr>
          <w:fldChar w:fldCharType="end"/>
        </w:r>
      </w:hyperlink>
    </w:p>
    <w:p w:rsidR="00D06099" w:rsidRPr="00434B71" w:rsidRDefault="00206C2D" w:rsidP="00C125D4">
      <w:pPr>
        <w:pStyle w:val="3"/>
        <w:tabs>
          <w:tab w:val="right" w:leader="dot" w:pos="9514"/>
        </w:tabs>
        <w:ind w:leftChars="0" w:left="0" w:firstLineChars="100" w:firstLine="210"/>
        <w:rPr>
          <w:rStyle w:val="aff"/>
          <w:rFonts w:asciiTheme="minorEastAsia" w:eastAsiaTheme="minorEastAsia" w:hAnsiTheme="minorEastAsia" w:cs="Times New Roman"/>
          <w:noProof/>
          <w:color w:val="auto"/>
          <w:szCs w:val="22"/>
        </w:rPr>
      </w:pPr>
      <w:hyperlink w:anchor="_Toc130856686" w:history="1">
        <w:r w:rsidR="00D06099" w:rsidRPr="00434B71">
          <w:rPr>
            <w:rStyle w:val="aff"/>
            <w:rFonts w:asciiTheme="minorEastAsia" w:eastAsiaTheme="minorEastAsia" w:hAnsiTheme="minorEastAsia" w:cs="Times New Roman"/>
            <w:noProof/>
            <w:color w:val="auto"/>
            <w:szCs w:val="22"/>
          </w:rPr>
          <w:t>D.3</w:t>
        </w:r>
        <w:r w:rsidR="00C125D4">
          <w:rPr>
            <w:rStyle w:val="aff"/>
            <w:rFonts w:asciiTheme="minorEastAsia" w:eastAsiaTheme="minorEastAsia" w:hAnsiTheme="minorEastAsia" w:cs="Times New Roman"/>
            <w:noProof/>
            <w:color w:val="auto"/>
            <w:szCs w:val="22"/>
          </w:rPr>
          <w:t xml:space="preserve">  </w:t>
        </w:r>
        <w:r w:rsidR="00D06099" w:rsidRPr="00434B71">
          <w:rPr>
            <w:rStyle w:val="aff"/>
            <w:rFonts w:asciiTheme="minorEastAsia" w:eastAsiaTheme="minorEastAsia" w:hAnsiTheme="minorEastAsia" w:cs="Times New Roman"/>
            <w:noProof/>
            <w:color w:val="auto"/>
            <w:szCs w:val="22"/>
          </w:rPr>
          <w:t>封面格式</w:t>
        </w:r>
        <w:r w:rsidR="00D06099" w:rsidRPr="00434B71">
          <w:rPr>
            <w:rStyle w:val="aff"/>
            <w:rFonts w:asciiTheme="minorEastAsia" w:eastAsiaTheme="minorEastAsia" w:hAnsiTheme="minorEastAsia" w:cs="Times New Roman"/>
            <w:noProof/>
            <w:webHidden/>
            <w:color w:val="auto"/>
            <w:szCs w:val="22"/>
          </w:rPr>
          <w:tab/>
        </w:r>
        <w:r w:rsidR="00D06099" w:rsidRPr="00434B71">
          <w:rPr>
            <w:rStyle w:val="aff"/>
            <w:rFonts w:asciiTheme="minorEastAsia" w:eastAsiaTheme="minorEastAsia" w:hAnsiTheme="minorEastAsia" w:cs="Times New Roman"/>
            <w:noProof/>
            <w:webHidden/>
            <w:color w:val="auto"/>
            <w:szCs w:val="22"/>
          </w:rPr>
          <w:fldChar w:fldCharType="begin"/>
        </w:r>
        <w:r w:rsidR="00D06099" w:rsidRPr="00434B71">
          <w:rPr>
            <w:rStyle w:val="aff"/>
            <w:rFonts w:asciiTheme="minorEastAsia" w:eastAsiaTheme="minorEastAsia" w:hAnsiTheme="minorEastAsia" w:cs="Times New Roman"/>
            <w:noProof/>
            <w:webHidden/>
            <w:color w:val="auto"/>
            <w:szCs w:val="22"/>
          </w:rPr>
          <w:instrText xml:space="preserve"> PAGEREF _Toc130856686 \h </w:instrText>
        </w:r>
        <w:r w:rsidR="00D06099" w:rsidRPr="00434B71">
          <w:rPr>
            <w:rStyle w:val="aff"/>
            <w:rFonts w:asciiTheme="minorEastAsia" w:eastAsiaTheme="minorEastAsia" w:hAnsiTheme="minorEastAsia" w:cs="Times New Roman"/>
            <w:noProof/>
            <w:webHidden/>
            <w:color w:val="auto"/>
            <w:szCs w:val="22"/>
          </w:rPr>
        </w:r>
        <w:r w:rsidR="00D06099" w:rsidRPr="00434B71">
          <w:rPr>
            <w:rStyle w:val="aff"/>
            <w:rFonts w:asciiTheme="minorEastAsia" w:eastAsiaTheme="minorEastAsia" w:hAnsiTheme="minorEastAsia" w:cs="Times New Roman"/>
            <w:noProof/>
            <w:webHidden/>
            <w:color w:val="auto"/>
            <w:szCs w:val="22"/>
          </w:rPr>
          <w:fldChar w:fldCharType="separate"/>
        </w:r>
        <w:r w:rsidR="002065D7">
          <w:rPr>
            <w:rStyle w:val="aff"/>
            <w:rFonts w:asciiTheme="minorEastAsia" w:eastAsiaTheme="minorEastAsia" w:hAnsiTheme="minorEastAsia" w:cs="Times New Roman"/>
            <w:noProof/>
            <w:webHidden/>
            <w:color w:val="auto"/>
            <w:szCs w:val="22"/>
          </w:rPr>
          <w:t>16</w:t>
        </w:r>
        <w:r w:rsidR="00D06099" w:rsidRPr="00434B71">
          <w:rPr>
            <w:rStyle w:val="aff"/>
            <w:rFonts w:asciiTheme="minorEastAsia" w:eastAsiaTheme="minorEastAsia" w:hAnsiTheme="minorEastAsia" w:cs="Times New Roman"/>
            <w:noProof/>
            <w:webHidden/>
            <w:color w:val="auto"/>
            <w:szCs w:val="22"/>
          </w:rPr>
          <w:fldChar w:fldCharType="end"/>
        </w:r>
      </w:hyperlink>
    </w:p>
    <w:p w:rsidR="00FB40A0"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90" w:history="1">
        <w:r w:rsidR="00FB40A0" w:rsidRPr="00434B71">
          <w:rPr>
            <w:rStyle w:val="aff"/>
            <w:rFonts w:asciiTheme="minorEastAsia" w:hAnsiTheme="minorEastAsia" w:cs="Times New Roman"/>
            <w:noProof/>
            <w:color w:val="auto"/>
          </w:rPr>
          <w:t>参考文献</w:t>
        </w:r>
        <w:r w:rsidR="00FB40A0" w:rsidRPr="00434B71">
          <w:rPr>
            <w:rStyle w:val="aff"/>
            <w:rFonts w:asciiTheme="minorEastAsia" w:hAnsiTheme="minorEastAsia" w:cs="Times New Roman"/>
            <w:noProof/>
            <w:webHidden/>
            <w:color w:val="auto"/>
          </w:rPr>
          <w:tab/>
        </w:r>
        <w:r w:rsidR="00FB40A0" w:rsidRPr="00434B71">
          <w:rPr>
            <w:rStyle w:val="aff"/>
            <w:rFonts w:asciiTheme="minorEastAsia" w:hAnsiTheme="minorEastAsia" w:cs="Times New Roman"/>
            <w:noProof/>
            <w:webHidden/>
            <w:color w:val="auto"/>
          </w:rPr>
          <w:fldChar w:fldCharType="begin"/>
        </w:r>
        <w:r w:rsidR="00FB40A0" w:rsidRPr="00434B71">
          <w:rPr>
            <w:rStyle w:val="aff"/>
            <w:rFonts w:asciiTheme="minorEastAsia" w:hAnsiTheme="minorEastAsia" w:cs="Times New Roman"/>
            <w:noProof/>
            <w:webHidden/>
            <w:color w:val="auto"/>
          </w:rPr>
          <w:instrText xml:space="preserve"> PAGEREF _Toc130856690 \h </w:instrText>
        </w:r>
        <w:r w:rsidR="00FB40A0" w:rsidRPr="00434B71">
          <w:rPr>
            <w:rStyle w:val="aff"/>
            <w:rFonts w:asciiTheme="minorEastAsia" w:hAnsiTheme="minorEastAsia" w:cs="Times New Roman"/>
            <w:noProof/>
            <w:webHidden/>
            <w:color w:val="auto"/>
          </w:rPr>
        </w:r>
        <w:r w:rsidR="00FB40A0"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20</w:t>
        </w:r>
        <w:r w:rsidR="00FB40A0" w:rsidRPr="00434B71">
          <w:rPr>
            <w:rStyle w:val="aff"/>
            <w:rFonts w:asciiTheme="minorEastAsia" w:hAnsiTheme="minorEastAsia" w:cs="Times New Roman"/>
            <w:noProof/>
            <w:webHidden/>
            <w:color w:val="auto"/>
          </w:rPr>
          <w:fldChar w:fldCharType="end"/>
        </w:r>
      </w:hyperlink>
    </w:p>
    <w:p w:rsidR="00FB40A0" w:rsidRPr="00434B71" w:rsidRDefault="00FB40A0" w:rsidP="00A13304">
      <w:pPr>
        <w:pStyle w:val="2"/>
        <w:tabs>
          <w:tab w:val="right" w:leader="dot" w:pos="9514"/>
        </w:tabs>
        <w:rPr>
          <w:rStyle w:val="aff"/>
          <w:rFonts w:asciiTheme="minorEastAsia" w:hAnsiTheme="minorEastAsia" w:cs="Times New Roman"/>
          <w:noProof/>
          <w:color w:val="auto"/>
        </w:rPr>
      </w:pPr>
    </w:p>
    <w:p w:rsidR="00A13304"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38" w:history="1">
        <w:r w:rsidR="00A13304" w:rsidRPr="00434B71">
          <w:rPr>
            <w:rStyle w:val="aff"/>
            <w:rFonts w:asciiTheme="minorEastAsia" w:hAnsiTheme="minorEastAsia" w:cs="Times New Roman"/>
            <w:noProof/>
            <w:color w:val="auto"/>
          </w:rPr>
          <w:t xml:space="preserve">图1 </w:t>
        </w:r>
        <w:r w:rsidR="00C125D4">
          <w:rPr>
            <w:rStyle w:val="aff"/>
            <w:rFonts w:asciiTheme="minorEastAsia" w:hAnsiTheme="minorEastAsia" w:cs="Times New Roman"/>
            <w:noProof/>
            <w:color w:val="auto"/>
          </w:rPr>
          <w:t xml:space="preserve"> </w:t>
        </w:r>
        <w:r w:rsidR="00A13304" w:rsidRPr="00434B71">
          <w:rPr>
            <w:rStyle w:val="aff"/>
            <w:rFonts w:asciiTheme="minorEastAsia" w:hAnsiTheme="minorEastAsia" w:cs="Times New Roman"/>
            <w:noProof/>
            <w:color w:val="auto"/>
          </w:rPr>
          <w:t>企业安全文化星级建设测评框架示意图</w:t>
        </w:r>
        <w:r w:rsidR="00A13304" w:rsidRPr="00434B71">
          <w:rPr>
            <w:rStyle w:val="aff"/>
            <w:rFonts w:asciiTheme="minorEastAsia" w:hAnsiTheme="minorEastAsia" w:cs="Times New Roman"/>
            <w:noProof/>
            <w:webHidden/>
            <w:color w:val="auto"/>
          </w:rPr>
          <w:tab/>
        </w:r>
        <w:r w:rsidR="00A13304" w:rsidRPr="00434B71">
          <w:rPr>
            <w:rStyle w:val="aff"/>
            <w:rFonts w:asciiTheme="minorEastAsia" w:hAnsiTheme="minorEastAsia" w:cs="Times New Roman"/>
            <w:noProof/>
            <w:webHidden/>
            <w:color w:val="auto"/>
          </w:rPr>
          <w:fldChar w:fldCharType="begin"/>
        </w:r>
        <w:r w:rsidR="00A13304" w:rsidRPr="00434B71">
          <w:rPr>
            <w:rStyle w:val="aff"/>
            <w:rFonts w:asciiTheme="minorEastAsia" w:hAnsiTheme="minorEastAsia" w:cs="Times New Roman"/>
            <w:noProof/>
            <w:webHidden/>
            <w:color w:val="auto"/>
          </w:rPr>
          <w:instrText xml:space="preserve"> PAGEREF _Toc130856638 \h </w:instrText>
        </w:r>
        <w:r w:rsidR="00A13304" w:rsidRPr="00434B71">
          <w:rPr>
            <w:rStyle w:val="aff"/>
            <w:rFonts w:asciiTheme="minorEastAsia" w:hAnsiTheme="minorEastAsia" w:cs="Times New Roman"/>
            <w:noProof/>
            <w:webHidden/>
            <w:color w:val="auto"/>
          </w:rPr>
        </w:r>
        <w:r w:rsidR="00A13304"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4</w:t>
        </w:r>
        <w:r w:rsidR="00A13304" w:rsidRPr="00434B71">
          <w:rPr>
            <w:rStyle w:val="aff"/>
            <w:rFonts w:asciiTheme="minorEastAsia" w:hAnsiTheme="minorEastAsia" w:cs="Times New Roman"/>
            <w:noProof/>
            <w:webHidden/>
            <w:color w:val="auto"/>
          </w:rPr>
          <w:fldChar w:fldCharType="end"/>
        </w:r>
      </w:hyperlink>
    </w:p>
    <w:p w:rsidR="00D06099"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87" w:history="1">
        <w:r w:rsidR="00D06099" w:rsidRPr="00434B71">
          <w:rPr>
            <w:rStyle w:val="aff"/>
            <w:rFonts w:asciiTheme="minorEastAsia" w:hAnsiTheme="minorEastAsia" w:cs="Times New Roman"/>
            <w:noProof/>
            <w:color w:val="auto"/>
          </w:rPr>
          <w:t xml:space="preserve">图D.1 </w:t>
        </w:r>
        <w:r w:rsidR="00C125D4">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封面格式</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_Toc130856687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17</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88" w:history="1">
        <w:r w:rsidR="00D06099" w:rsidRPr="00434B71">
          <w:rPr>
            <w:rStyle w:val="aff"/>
            <w:rFonts w:asciiTheme="minorEastAsia" w:hAnsiTheme="minorEastAsia" w:cs="Times New Roman"/>
            <w:noProof/>
            <w:color w:val="auto"/>
          </w:rPr>
          <w:t xml:space="preserve">图D.2 </w:t>
        </w:r>
        <w:r w:rsidR="00C125D4">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著录项首页格式</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_Toc130856688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18</w:t>
        </w:r>
        <w:r w:rsidR="00D06099" w:rsidRPr="00434B71">
          <w:rPr>
            <w:rStyle w:val="aff"/>
            <w:rFonts w:asciiTheme="minorEastAsia" w:hAnsiTheme="minorEastAsia" w:cs="Times New Roman"/>
            <w:noProof/>
            <w:webHidden/>
            <w:color w:val="auto"/>
          </w:rPr>
          <w:fldChar w:fldCharType="end"/>
        </w:r>
      </w:hyperlink>
    </w:p>
    <w:p w:rsidR="00D06099"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89" w:history="1">
        <w:r w:rsidR="00D06099" w:rsidRPr="00434B71">
          <w:rPr>
            <w:rStyle w:val="aff"/>
            <w:rFonts w:asciiTheme="minorEastAsia" w:hAnsiTheme="minorEastAsia" w:cs="Times New Roman"/>
            <w:noProof/>
            <w:color w:val="auto"/>
          </w:rPr>
          <w:t xml:space="preserve">图D.3 </w:t>
        </w:r>
        <w:r w:rsidR="00C125D4">
          <w:rPr>
            <w:rStyle w:val="aff"/>
            <w:rFonts w:asciiTheme="minorEastAsia" w:hAnsiTheme="minorEastAsia" w:cs="Times New Roman"/>
            <w:noProof/>
            <w:color w:val="auto"/>
          </w:rPr>
          <w:t xml:space="preserve"> </w:t>
        </w:r>
        <w:r w:rsidR="00D06099" w:rsidRPr="00434B71">
          <w:rPr>
            <w:rStyle w:val="aff"/>
            <w:rFonts w:asciiTheme="minorEastAsia" w:hAnsiTheme="minorEastAsia" w:cs="Times New Roman"/>
            <w:noProof/>
            <w:color w:val="auto"/>
          </w:rPr>
          <w:t>著录项次页格式</w:t>
        </w:r>
        <w:r w:rsidR="00D06099" w:rsidRPr="00434B71">
          <w:rPr>
            <w:rStyle w:val="aff"/>
            <w:rFonts w:asciiTheme="minorEastAsia" w:hAnsiTheme="minorEastAsia" w:cs="Times New Roman"/>
            <w:noProof/>
            <w:webHidden/>
            <w:color w:val="auto"/>
          </w:rPr>
          <w:tab/>
        </w:r>
        <w:r w:rsidR="00D06099" w:rsidRPr="00434B71">
          <w:rPr>
            <w:rStyle w:val="aff"/>
            <w:rFonts w:asciiTheme="minorEastAsia" w:hAnsiTheme="minorEastAsia" w:cs="Times New Roman"/>
            <w:noProof/>
            <w:webHidden/>
            <w:color w:val="auto"/>
          </w:rPr>
          <w:fldChar w:fldCharType="begin"/>
        </w:r>
        <w:r w:rsidR="00D06099" w:rsidRPr="00434B71">
          <w:rPr>
            <w:rStyle w:val="aff"/>
            <w:rFonts w:asciiTheme="minorEastAsia" w:hAnsiTheme="minorEastAsia" w:cs="Times New Roman"/>
            <w:noProof/>
            <w:webHidden/>
            <w:color w:val="auto"/>
          </w:rPr>
          <w:instrText xml:space="preserve"> PAGEREF _Toc130856689 \h </w:instrText>
        </w:r>
        <w:r w:rsidR="00D06099" w:rsidRPr="00434B71">
          <w:rPr>
            <w:rStyle w:val="aff"/>
            <w:rFonts w:asciiTheme="minorEastAsia" w:hAnsiTheme="minorEastAsia" w:cs="Times New Roman"/>
            <w:noProof/>
            <w:webHidden/>
            <w:color w:val="auto"/>
          </w:rPr>
        </w:r>
        <w:r w:rsidR="00D06099"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19</w:t>
        </w:r>
        <w:r w:rsidR="00D06099" w:rsidRPr="00434B71">
          <w:rPr>
            <w:rStyle w:val="aff"/>
            <w:rFonts w:asciiTheme="minorEastAsia" w:hAnsiTheme="minorEastAsia" w:cs="Times New Roman"/>
            <w:noProof/>
            <w:webHidden/>
            <w:color w:val="auto"/>
          </w:rPr>
          <w:fldChar w:fldCharType="end"/>
        </w:r>
      </w:hyperlink>
    </w:p>
    <w:p w:rsidR="00E95A12" w:rsidRDefault="00E95A12" w:rsidP="00E95A12">
      <w:pPr>
        <w:rPr>
          <w:noProof/>
        </w:rPr>
      </w:pPr>
    </w:p>
    <w:p w:rsidR="00E95A12" w:rsidRPr="00434B71" w:rsidRDefault="00206C2D" w:rsidP="00E95A12">
      <w:pPr>
        <w:pStyle w:val="2"/>
        <w:tabs>
          <w:tab w:val="right" w:leader="dot" w:pos="9514"/>
        </w:tabs>
        <w:ind w:leftChars="0" w:left="0"/>
        <w:rPr>
          <w:rFonts w:asciiTheme="minorEastAsia" w:hAnsiTheme="minorEastAsia"/>
          <w:noProof/>
          <w:szCs w:val="21"/>
        </w:rPr>
      </w:pPr>
      <w:hyperlink w:anchor="_Toc130856673" w:history="1">
        <w:r w:rsidR="00E95A12" w:rsidRPr="00434B71">
          <w:rPr>
            <w:rStyle w:val="aff"/>
            <w:rFonts w:asciiTheme="minorEastAsia" w:hAnsiTheme="minorEastAsia" w:cs="Times New Roman"/>
            <w:noProof/>
            <w:color w:val="auto"/>
          </w:rPr>
          <w:t>表</w:t>
        </w:r>
        <w:r w:rsidR="00E95A12">
          <w:rPr>
            <w:rStyle w:val="aff"/>
            <w:rFonts w:asciiTheme="minorEastAsia" w:hAnsiTheme="minorEastAsia" w:cs="Times New Roman" w:hint="eastAsia"/>
            <w:noProof/>
            <w:color w:val="auto"/>
          </w:rPr>
          <w:t>A</w:t>
        </w:r>
        <w:r w:rsidR="00E95A12" w:rsidRPr="00434B71">
          <w:rPr>
            <w:rStyle w:val="aff"/>
            <w:rFonts w:asciiTheme="minorEastAsia" w:hAnsiTheme="minorEastAsia" w:cs="Times New Roman"/>
            <w:noProof/>
            <w:color w:val="auto"/>
          </w:rPr>
          <w:t xml:space="preserve">.1 </w:t>
        </w:r>
        <w:r w:rsidR="00E95A12">
          <w:rPr>
            <w:rStyle w:val="aff"/>
            <w:rFonts w:asciiTheme="minorEastAsia" w:hAnsiTheme="minorEastAsia" w:cs="Times New Roman"/>
            <w:noProof/>
            <w:color w:val="auto"/>
          </w:rPr>
          <w:t xml:space="preserve"> 测评</w:t>
        </w:r>
        <w:r w:rsidR="00E95A12">
          <w:rPr>
            <w:rStyle w:val="aff"/>
            <w:rFonts w:asciiTheme="minorEastAsia" w:hAnsiTheme="minorEastAsia" w:cs="Times New Roman" w:hint="eastAsia"/>
            <w:noProof/>
            <w:color w:val="auto"/>
          </w:rPr>
          <w:t>方式和测评内容</w:t>
        </w:r>
        <w:r w:rsidR="00E95A12" w:rsidRPr="00434B71">
          <w:rPr>
            <w:rStyle w:val="aff"/>
            <w:rFonts w:asciiTheme="minorEastAsia" w:hAnsiTheme="minorEastAsia" w:cs="Times New Roman"/>
            <w:noProof/>
            <w:webHidden/>
            <w:color w:val="auto"/>
          </w:rPr>
          <w:tab/>
        </w:r>
        <w:r w:rsidR="00E95A12" w:rsidRPr="00434B71">
          <w:rPr>
            <w:rStyle w:val="aff"/>
            <w:rFonts w:asciiTheme="minorEastAsia" w:hAnsiTheme="minorEastAsia" w:cs="Times New Roman"/>
            <w:noProof/>
            <w:webHidden/>
            <w:color w:val="auto"/>
          </w:rPr>
          <w:fldChar w:fldCharType="begin"/>
        </w:r>
        <w:r w:rsidR="00E95A12" w:rsidRPr="00434B71">
          <w:rPr>
            <w:rStyle w:val="aff"/>
            <w:rFonts w:asciiTheme="minorEastAsia" w:hAnsiTheme="minorEastAsia" w:cs="Times New Roman"/>
            <w:noProof/>
            <w:webHidden/>
            <w:color w:val="auto"/>
          </w:rPr>
          <w:instrText xml:space="preserve"> PAGEREF _Toc130856673 \h </w:instrText>
        </w:r>
        <w:r w:rsidR="00E95A12" w:rsidRPr="00434B71">
          <w:rPr>
            <w:rStyle w:val="aff"/>
            <w:rFonts w:asciiTheme="minorEastAsia" w:hAnsiTheme="minorEastAsia" w:cs="Times New Roman"/>
            <w:noProof/>
            <w:webHidden/>
            <w:color w:val="auto"/>
          </w:rPr>
        </w:r>
        <w:r w:rsidR="00E95A12"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10</w:t>
        </w:r>
        <w:r w:rsidR="00E95A12" w:rsidRPr="00434B71">
          <w:rPr>
            <w:rStyle w:val="aff"/>
            <w:rFonts w:asciiTheme="minorEastAsia" w:hAnsiTheme="minorEastAsia" w:cs="Times New Roman"/>
            <w:noProof/>
            <w:webHidden/>
            <w:color w:val="auto"/>
          </w:rPr>
          <w:fldChar w:fldCharType="end"/>
        </w:r>
      </w:hyperlink>
    </w:p>
    <w:p w:rsidR="00E95A12" w:rsidRPr="00F71FA4" w:rsidRDefault="00206C2D" w:rsidP="00E95A12">
      <w:pPr>
        <w:pStyle w:val="2"/>
        <w:tabs>
          <w:tab w:val="right" w:leader="dot" w:pos="9514"/>
        </w:tabs>
        <w:ind w:leftChars="0" w:left="0"/>
        <w:rPr>
          <w:rStyle w:val="aff"/>
          <w:rFonts w:cs="Times New Roman"/>
          <w:noProof/>
          <w:color w:val="auto"/>
        </w:rPr>
      </w:pPr>
      <w:hyperlink w:anchor="_Toc130856679" w:history="1">
        <w:r w:rsidR="00E95A12" w:rsidRPr="00434B71">
          <w:rPr>
            <w:rStyle w:val="aff"/>
            <w:rFonts w:asciiTheme="minorEastAsia" w:hAnsiTheme="minorEastAsia" w:cs="Times New Roman"/>
            <w:noProof/>
            <w:color w:val="auto"/>
          </w:rPr>
          <w:t>表</w:t>
        </w:r>
        <w:r w:rsidR="00E95A12">
          <w:rPr>
            <w:rStyle w:val="aff"/>
            <w:rFonts w:asciiTheme="minorEastAsia" w:hAnsiTheme="minorEastAsia" w:cs="Times New Roman" w:hint="eastAsia"/>
            <w:noProof/>
            <w:color w:val="auto"/>
          </w:rPr>
          <w:t>B</w:t>
        </w:r>
        <w:r w:rsidR="00E95A12" w:rsidRPr="00434B71">
          <w:rPr>
            <w:rStyle w:val="aff"/>
            <w:rFonts w:asciiTheme="minorEastAsia" w:hAnsiTheme="minorEastAsia" w:cs="Times New Roman"/>
            <w:noProof/>
            <w:color w:val="auto"/>
          </w:rPr>
          <w:t xml:space="preserve">.1 </w:t>
        </w:r>
        <w:r w:rsidR="00E95A12">
          <w:rPr>
            <w:rStyle w:val="aff"/>
            <w:rFonts w:asciiTheme="minorEastAsia" w:hAnsiTheme="minorEastAsia" w:cs="Times New Roman"/>
            <w:noProof/>
            <w:color w:val="auto"/>
          </w:rPr>
          <w:t xml:space="preserve"> </w:t>
        </w:r>
        <w:r w:rsidR="00E95A12">
          <w:rPr>
            <w:rStyle w:val="aff"/>
            <w:rFonts w:asciiTheme="minorEastAsia" w:hAnsiTheme="minorEastAsia" w:cs="Times New Roman" w:hint="eastAsia"/>
            <w:noProof/>
            <w:color w:val="auto"/>
          </w:rPr>
          <w:t>测评记录表</w:t>
        </w:r>
        <w:r w:rsidR="00E95A12" w:rsidRPr="00434B71">
          <w:rPr>
            <w:rStyle w:val="aff"/>
            <w:rFonts w:asciiTheme="minorEastAsia" w:hAnsiTheme="minorEastAsia" w:cs="Times New Roman"/>
            <w:noProof/>
            <w:webHidden/>
            <w:color w:val="auto"/>
          </w:rPr>
          <w:tab/>
        </w:r>
        <w:r w:rsidR="00E95A12" w:rsidRPr="00434B71">
          <w:rPr>
            <w:rStyle w:val="aff"/>
            <w:rFonts w:asciiTheme="minorEastAsia" w:hAnsiTheme="minorEastAsia" w:cs="Times New Roman"/>
            <w:noProof/>
            <w:webHidden/>
            <w:color w:val="auto"/>
          </w:rPr>
          <w:fldChar w:fldCharType="begin"/>
        </w:r>
        <w:r w:rsidR="00E95A12" w:rsidRPr="00434B71">
          <w:rPr>
            <w:rStyle w:val="aff"/>
            <w:rFonts w:asciiTheme="minorEastAsia" w:hAnsiTheme="minorEastAsia" w:cs="Times New Roman"/>
            <w:noProof/>
            <w:webHidden/>
            <w:color w:val="auto"/>
          </w:rPr>
          <w:instrText xml:space="preserve"> PAGEREF _Toc130856679 \h </w:instrText>
        </w:r>
        <w:r w:rsidR="00E95A12" w:rsidRPr="00434B71">
          <w:rPr>
            <w:rStyle w:val="aff"/>
            <w:rFonts w:asciiTheme="minorEastAsia" w:hAnsiTheme="minorEastAsia" w:cs="Times New Roman"/>
            <w:noProof/>
            <w:webHidden/>
            <w:color w:val="auto"/>
          </w:rPr>
        </w:r>
        <w:r w:rsidR="00E95A12"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12</w:t>
        </w:r>
        <w:r w:rsidR="00E95A12" w:rsidRPr="00434B71">
          <w:rPr>
            <w:rStyle w:val="aff"/>
            <w:rFonts w:asciiTheme="minorEastAsia" w:hAnsiTheme="minorEastAsia" w:cs="Times New Roman"/>
            <w:noProof/>
            <w:webHidden/>
            <w:color w:val="auto"/>
          </w:rPr>
          <w:fldChar w:fldCharType="end"/>
        </w:r>
      </w:hyperlink>
    </w:p>
    <w:p w:rsidR="00FB40A0" w:rsidRPr="00434B71" w:rsidRDefault="00206C2D" w:rsidP="00FB40A0">
      <w:pPr>
        <w:pStyle w:val="2"/>
        <w:tabs>
          <w:tab w:val="right" w:leader="dot" w:pos="9514"/>
        </w:tabs>
        <w:ind w:leftChars="0" w:left="0"/>
        <w:rPr>
          <w:rStyle w:val="aff"/>
          <w:rFonts w:asciiTheme="minorEastAsia" w:hAnsiTheme="minorEastAsia" w:cs="Times New Roman"/>
          <w:noProof/>
          <w:color w:val="auto"/>
        </w:rPr>
      </w:pPr>
      <w:hyperlink w:anchor="_Toc130856667" w:history="1">
        <w:r w:rsidR="00FB40A0" w:rsidRPr="00434B71">
          <w:rPr>
            <w:rStyle w:val="aff"/>
            <w:rFonts w:asciiTheme="minorEastAsia" w:hAnsiTheme="minorEastAsia" w:cs="Times New Roman"/>
            <w:noProof/>
            <w:color w:val="auto"/>
          </w:rPr>
          <w:t>表</w:t>
        </w:r>
        <w:r w:rsidR="00E95A12">
          <w:rPr>
            <w:rStyle w:val="aff"/>
            <w:rFonts w:asciiTheme="minorEastAsia" w:hAnsiTheme="minorEastAsia" w:cs="Times New Roman" w:hint="eastAsia"/>
            <w:noProof/>
            <w:color w:val="auto"/>
          </w:rPr>
          <w:t>C</w:t>
        </w:r>
        <w:r w:rsidR="00FB40A0" w:rsidRPr="00434B71">
          <w:rPr>
            <w:rStyle w:val="aff"/>
            <w:rFonts w:asciiTheme="minorEastAsia" w:hAnsiTheme="minorEastAsia" w:cs="Times New Roman"/>
            <w:noProof/>
            <w:color w:val="auto"/>
          </w:rPr>
          <w:t xml:space="preserve">.1 </w:t>
        </w:r>
        <w:r w:rsidR="00C125D4">
          <w:rPr>
            <w:rStyle w:val="aff"/>
            <w:rFonts w:asciiTheme="minorEastAsia" w:hAnsiTheme="minorEastAsia" w:cs="Times New Roman"/>
            <w:noProof/>
            <w:color w:val="auto"/>
          </w:rPr>
          <w:t xml:space="preserve"> </w:t>
        </w:r>
        <w:r w:rsidR="00E95A12">
          <w:rPr>
            <w:rStyle w:val="aff"/>
            <w:rFonts w:asciiTheme="minorEastAsia" w:hAnsiTheme="minorEastAsia" w:cs="Times New Roman" w:hint="eastAsia"/>
            <w:noProof/>
            <w:color w:val="auto"/>
          </w:rPr>
          <w:t>各级指标权重数值</w:t>
        </w:r>
        <w:r w:rsidR="00FB40A0" w:rsidRPr="00434B71">
          <w:rPr>
            <w:rStyle w:val="aff"/>
            <w:rFonts w:asciiTheme="minorEastAsia" w:hAnsiTheme="minorEastAsia" w:cs="Times New Roman"/>
            <w:noProof/>
            <w:webHidden/>
            <w:color w:val="auto"/>
          </w:rPr>
          <w:tab/>
        </w:r>
        <w:r w:rsidR="00FB40A0" w:rsidRPr="00434B71">
          <w:rPr>
            <w:rStyle w:val="aff"/>
            <w:rFonts w:asciiTheme="minorEastAsia" w:hAnsiTheme="minorEastAsia" w:cs="Times New Roman"/>
            <w:noProof/>
            <w:webHidden/>
            <w:color w:val="auto"/>
          </w:rPr>
          <w:fldChar w:fldCharType="begin"/>
        </w:r>
        <w:r w:rsidR="00FB40A0" w:rsidRPr="00434B71">
          <w:rPr>
            <w:rStyle w:val="aff"/>
            <w:rFonts w:asciiTheme="minorEastAsia" w:hAnsiTheme="minorEastAsia" w:cs="Times New Roman"/>
            <w:noProof/>
            <w:webHidden/>
            <w:color w:val="auto"/>
          </w:rPr>
          <w:instrText xml:space="preserve"> PAGEREF _Toc130856667 \h </w:instrText>
        </w:r>
        <w:r w:rsidR="00FB40A0" w:rsidRPr="00434B71">
          <w:rPr>
            <w:rStyle w:val="aff"/>
            <w:rFonts w:asciiTheme="minorEastAsia" w:hAnsiTheme="minorEastAsia" w:cs="Times New Roman"/>
            <w:noProof/>
            <w:webHidden/>
            <w:color w:val="auto"/>
          </w:rPr>
        </w:r>
        <w:r w:rsidR="00FB40A0" w:rsidRPr="00434B71">
          <w:rPr>
            <w:rStyle w:val="aff"/>
            <w:rFonts w:asciiTheme="minorEastAsia" w:hAnsiTheme="minorEastAsia" w:cs="Times New Roman"/>
            <w:noProof/>
            <w:webHidden/>
            <w:color w:val="auto"/>
          </w:rPr>
          <w:fldChar w:fldCharType="separate"/>
        </w:r>
        <w:r w:rsidR="002065D7">
          <w:rPr>
            <w:rStyle w:val="aff"/>
            <w:rFonts w:asciiTheme="minorEastAsia" w:hAnsiTheme="minorEastAsia" w:cs="Times New Roman"/>
            <w:noProof/>
            <w:webHidden/>
            <w:color w:val="auto"/>
          </w:rPr>
          <w:t>14</w:t>
        </w:r>
        <w:r w:rsidR="00FB40A0" w:rsidRPr="00434B71">
          <w:rPr>
            <w:rStyle w:val="aff"/>
            <w:rFonts w:asciiTheme="minorEastAsia" w:hAnsiTheme="minorEastAsia" w:cs="Times New Roman"/>
            <w:noProof/>
            <w:webHidden/>
            <w:color w:val="auto"/>
          </w:rPr>
          <w:fldChar w:fldCharType="end"/>
        </w:r>
      </w:hyperlink>
    </w:p>
    <w:p w:rsidR="00FB40A0" w:rsidRPr="00E95A12" w:rsidRDefault="00CF7E9B" w:rsidP="00A13304">
      <w:pPr>
        <w:pStyle w:val="11"/>
        <w:ind w:firstLineChars="0" w:firstLine="0"/>
        <w:rPr>
          <w:rFonts w:asciiTheme="minorEastAsia" w:eastAsiaTheme="minorEastAsia" w:hAnsiTheme="minorEastAsia"/>
          <w:szCs w:val="21"/>
        </w:rPr>
      </w:pPr>
      <w:r w:rsidRPr="00F71FA4">
        <w:rPr>
          <w:rFonts w:asciiTheme="minorEastAsia" w:eastAsiaTheme="minorEastAsia" w:hAnsiTheme="minorEastAsia" w:cs="宋体"/>
          <w:szCs w:val="21"/>
        </w:rPr>
        <w:fldChar w:fldCharType="end"/>
      </w:r>
      <w:bookmarkEnd w:id="1"/>
    </w:p>
    <w:p w:rsidR="00DF0C78" w:rsidRPr="00F71FA4" w:rsidRDefault="00DF0C78">
      <w:pPr>
        <w:jc w:val="center"/>
        <w:rPr>
          <w:rFonts w:ascii="黑体" w:eastAsia="黑体" w:hAnsi="黑体"/>
          <w:sz w:val="32"/>
          <w:szCs w:val="32"/>
        </w:rPr>
        <w:sectPr w:rsidR="00DF0C78" w:rsidRPr="00F71FA4" w:rsidSect="002A3917">
          <w:footerReference w:type="default" r:id="rId14"/>
          <w:pgSz w:w="11906" w:h="16838"/>
          <w:pgMar w:top="1418" w:right="1134" w:bottom="1134" w:left="1418" w:header="1418" w:footer="851" w:gutter="0"/>
          <w:pgNumType w:fmt="upperRoman"/>
          <w:cols w:space="0"/>
          <w:docGrid w:linePitch="286"/>
        </w:sectPr>
      </w:pPr>
    </w:p>
    <w:p w:rsidR="00DF0C78" w:rsidRPr="00F71FA4" w:rsidRDefault="00CF7E9B" w:rsidP="006D31F5">
      <w:pPr>
        <w:pStyle w:val="aff7"/>
        <w:keepNext w:val="0"/>
        <w:pageBreakBefore w:val="0"/>
        <w:shd w:val="clear" w:color="FFFFFF" w:fill="FFFFFF"/>
        <w:rPr>
          <w:rFonts w:hAnsi="Times New Roman" w:cs="Times New Roman"/>
          <w:szCs w:val="20"/>
        </w:rPr>
      </w:pPr>
      <w:bookmarkStart w:id="2" w:name="_Toc130856625"/>
      <w:r w:rsidRPr="00F71FA4">
        <w:rPr>
          <w:rFonts w:hAnsi="Times New Roman" w:cs="Times New Roman" w:hint="eastAsia"/>
          <w:szCs w:val="20"/>
        </w:rPr>
        <w:lastRenderedPageBreak/>
        <w:t>前</w:t>
      </w:r>
      <w:r w:rsidRPr="00F71FA4">
        <w:rPr>
          <w:rFonts w:hAnsi="Times New Roman" w:cs="Times New Roman"/>
          <w:szCs w:val="20"/>
        </w:rPr>
        <w:t xml:space="preserve">    </w:t>
      </w:r>
      <w:r w:rsidRPr="00F71FA4">
        <w:rPr>
          <w:rFonts w:hAnsi="Times New Roman" w:cs="Times New Roman" w:hint="eastAsia"/>
          <w:szCs w:val="20"/>
        </w:rPr>
        <w:t>言</w:t>
      </w:r>
      <w:bookmarkEnd w:id="2"/>
    </w:p>
    <w:p w:rsidR="00DF0C78" w:rsidRPr="002065D7" w:rsidRDefault="00CF7E9B" w:rsidP="00E7215D">
      <w:pPr>
        <w:widowControl/>
        <w:tabs>
          <w:tab w:val="center" w:pos="4201"/>
          <w:tab w:val="right" w:leader="dot" w:pos="9298"/>
        </w:tabs>
        <w:autoSpaceDE w:val="0"/>
        <w:autoSpaceDN w:val="0"/>
        <w:ind w:rightChars="80" w:right="168" w:firstLineChars="200" w:firstLine="420"/>
        <w:rPr>
          <w:rFonts w:ascii="宋体" w:eastAsia="宋体" w:hAnsi="宋体" w:cs="Times New Roman"/>
          <w:noProof/>
          <w:kern w:val="0"/>
        </w:rPr>
      </w:pPr>
      <w:r w:rsidRPr="002065D7">
        <w:rPr>
          <w:rFonts w:ascii="宋体" w:eastAsia="宋体" w:hAnsi="宋体" w:cs="Times New Roman" w:hint="eastAsia"/>
          <w:noProof/>
          <w:kern w:val="0"/>
        </w:rPr>
        <w:t>本文件按照</w:t>
      </w:r>
      <w:r w:rsidR="002065D7">
        <w:rPr>
          <w:rFonts w:ascii="Times New Roman" w:eastAsia="宋体" w:hAnsi="Times New Roman" w:cs="Times New Roman"/>
          <w:noProof/>
          <w:kern w:val="0"/>
        </w:rPr>
        <w:t>GB/T 1.1-</w:t>
      </w:r>
      <w:r w:rsidRPr="002065D7">
        <w:rPr>
          <w:rFonts w:ascii="Times New Roman" w:eastAsia="宋体" w:hAnsi="Times New Roman" w:cs="Times New Roman"/>
          <w:noProof/>
          <w:kern w:val="0"/>
        </w:rPr>
        <w:t>2020</w:t>
      </w:r>
      <w:r w:rsidRPr="002065D7">
        <w:rPr>
          <w:rFonts w:ascii="宋体" w:eastAsia="宋体" w:hAnsi="宋体" w:cs="Times New Roman" w:hint="eastAsia"/>
          <w:noProof/>
          <w:kern w:val="0"/>
        </w:rPr>
        <w:t>《标准化工作导则</w:t>
      </w:r>
      <w:r w:rsidRPr="002065D7">
        <w:rPr>
          <w:rFonts w:ascii="宋体" w:eastAsia="宋体" w:hAnsi="宋体" w:cs="Times New Roman"/>
          <w:noProof/>
          <w:kern w:val="0"/>
        </w:rPr>
        <w:t xml:space="preserve"> </w:t>
      </w:r>
      <w:r w:rsidRPr="002065D7">
        <w:rPr>
          <w:rFonts w:ascii="宋体" w:eastAsia="宋体" w:hAnsi="宋体" w:cs="Times New Roman" w:hint="eastAsia"/>
          <w:noProof/>
          <w:kern w:val="0"/>
        </w:rPr>
        <w:t>第</w:t>
      </w:r>
      <w:r w:rsidRPr="002065D7">
        <w:rPr>
          <w:rFonts w:ascii="Times New Roman" w:eastAsia="宋体" w:hAnsi="Times New Roman" w:cs="Times New Roman"/>
          <w:noProof/>
          <w:kern w:val="0"/>
        </w:rPr>
        <w:t>1</w:t>
      </w:r>
      <w:r w:rsidRPr="002065D7">
        <w:rPr>
          <w:rFonts w:ascii="宋体" w:eastAsia="宋体" w:hAnsi="宋体" w:cs="Times New Roman"/>
          <w:noProof/>
          <w:kern w:val="0"/>
        </w:rPr>
        <w:t>部分：标准化文件的结构和起草规则》的规定起草。</w:t>
      </w:r>
    </w:p>
    <w:p w:rsidR="00DF0C78" w:rsidRPr="002065D7" w:rsidRDefault="00CF7E9B" w:rsidP="00E7215D">
      <w:pPr>
        <w:widowControl/>
        <w:tabs>
          <w:tab w:val="center" w:pos="4201"/>
          <w:tab w:val="right" w:leader="dot" w:pos="9298"/>
        </w:tabs>
        <w:autoSpaceDE w:val="0"/>
        <w:autoSpaceDN w:val="0"/>
        <w:ind w:rightChars="80" w:right="168" w:firstLineChars="200" w:firstLine="420"/>
        <w:rPr>
          <w:rFonts w:ascii="宋体" w:eastAsia="宋体" w:hAnsi="宋体" w:cs="Times New Roman"/>
          <w:noProof/>
          <w:kern w:val="0"/>
        </w:rPr>
      </w:pPr>
      <w:r w:rsidRPr="002065D7">
        <w:rPr>
          <w:rFonts w:ascii="宋体" w:eastAsia="宋体" w:hAnsi="宋体" w:cs="Times New Roman" w:hint="eastAsia"/>
          <w:noProof/>
          <w:kern w:val="0"/>
        </w:rPr>
        <w:t>请注意本文件的某些内容可能涉及专利。本文件的发布机构不承担识别专利的责任。</w:t>
      </w:r>
    </w:p>
    <w:p w:rsidR="00DF0C78" w:rsidRPr="002065D7" w:rsidRDefault="00CF7E9B" w:rsidP="00E7215D">
      <w:pPr>
        <w:widowControl/>
        <w:tabs>
          <w:tab w:val="center" w:pos="4201"/>
          <w:tab w:val="right" w:leader="dot" w:pos="9298"/>
        </w:tabs>
        <w:autoSpaceDE w:val="0"/>
        <w:autoSpaceDN w:val="0"/>
        <w:ind w:rightChars="80" w:right="168" w:firstLineChars="200" w:firstLine="420"/>
        <w:rPr>
          <w:rFonts w:ascii="宋体" w:eastAsia="宋体" w:hAnsi="宋体" w:cs="Times New Roman"/>
          <w:noProof/>
          <w:kern w:val="0"/>
        </w:rPr>
      </w:pPr>
      <w:r w:rsidRPr="002065D7">
        <w:rPr>
          <w:rFonts w:ascii="宋体" w:eastAsia="宋体" w:hAnsi="宋体" w:cs="Times New Roman" w:hint="eastAsia"/>
          <w:noProof/>
          <w:kern w:val="0"/>
        </w:rPr>
        <w:t>本文件由中国安全生产协会提出并归口。</w:t>
      </w:r>
    </w:p>
    <w:p w:rsidR="00DF0C78" w:rsidRPr="002065D7" w:rsidRDefault="00CF7E9B" w:rsidP="00E7215D">
      <w:pPr>
        <w:widowControl/>
        <w:tabs>
          <w:tab w:val="center" w:pos="4201"/>
          <w:tab w:val="right" w:leader="dot" w:pos="9298"/>
        </w:tabs>
        <w:autoSpaceDE w:val="0"/>
        <w:autoSpaceDN w:val="0"/>
        <w:ind w:rightChars="80" w:right="168" w:firstLineChars="200" w:firstLine="420"/>
        <w:rPr>
          <w:rFonts w:ascii="宋体" w:eastAsia="宋体" w:hAnsi="宋体" w:cs="Times New Roman"/>
          <w:noProof/>
          <w:kern w:val="0"/>
        </w:rPr>
      </w:pPr>
      <w:r w:rsidRPr="002065D7">
        <w:rPr>
          <w:rFonts w:ascii="宋体" w:eastAsia="宋体" w:hAnsi="宋体" w:cs="Times New Roman" w:hint="eastAsia"/>
          <w:noProof/>
          <w:kern w:val="0"/>
        </w:rPr>
        <w:t>本文件起草单位：北京交通大学、山东核电有限公司、津药达仁堂集团股份有限公司达仁堂制药厂、北京航天新立科技有限公司、中车戚墅堰机车车辆工艺研究所有限公司、北京城建轨道交通建设工程有限公司、湖南建设投资集团有限责任公司、福建省应急管理协会、河南省安全生产和职业健康协会、广西应急管理协会、河南长业智能科技发展有限公司、中钢集团武汉安全环保研究院有限公司、</w:t>
      </w:r>
      <w:r w:rsidR="00206C2D">
        <w:rPr>
          <w:rFonts w:ascii="宋体" w:eastAsia="宋体" w:hAnsi="宋体" w:cs="Times New Roman" w:hint="eastAsia"/>
          <w:kern w:val="0"/>
        </w:rPr>
        <w:t>中国</w:t>
      </w:r>
      <w:proofErr w:type="gramStart"/>
      <w:r w:rsidR="00206C2D">
        <w:rPr>
          <w:rFonts w:ascii="宋体" w:eastAsia="宋体" w:hAnsi="宋体" w:cs="Times New Roman" w:hint="eastAsia"/>
          <w:kern w:val="0"/>
        </w:rPr>
        <w:t>国</w:t>
      </w:r>
      <w:proofErr w:type="gramEnd"/>
      <w:r w:rsidR="00206C2D">
        <w:rPr>
          <w:rFonts w:ascii="宋体" w:eastAsia="宋体" w:hAnsi="宋体" w:cs="Times New Roman" w:hint="eastAsia"/>
          <w:kern w:val="0"/>
        </w:rPr>
        <w:t>检测试控股集团股份有限公司、</w:t>
      </w:r>
      <w:r w:rsidRPr="002065D7">
        <w:rPr>
          <w:rFonts w:ascii="宋体" w:eastAsia="宋体" w:hAnsi="宋体" w:cs="Times New Roman" w:hint="eastAsia"/>
          <w:noProof/>
          <w:kern w:val="0"/>
        </w:rPr>
        <w:t>北京嘀嘀无限科技发展有限公司、衡水京华制管有限公司、龙岩烟草工业有限责任公司、河南安协应急与安全技术服务有限公司、上海城建城市运营（集团）有限公司、河北海航认证有限公司、福建省高速公路集团有限公司龙岩管理分公司。</w:t>
      </w:r>
    </w:p>
    <w:p w:rsidR="00965D90" w:rsidRPr="002065D7" w:rsidRDefault="00CF7E9B" w:rsidP="00386191">
      <w:pPr>
        <w:widowControl/>
        <w:tabs>
          <w:tab w:val="center" w:pos="4201"/>
          <w:tab w:val="right" w:leader="dot" w:pos="9298"/>
        </w:tabs>
        <w:autoSpaceDE w:val="0"/>
        <w:autoSpaceDN w:val="0"/>
        <w:ind w:rightChars="80" w:right="168" w:firstLineChars="200" w:firstLine="420"/>
        <w:rPr>
          <w:rFonts w:ascii="宋体" w:eastAsia="宋体" w:hAnsi="宋体" w:cs="Times New Roman"/>
          <w:noProof/>
          <w:kern w:val="0"/>
        </w:rPr>
      </w:pPr>
      <w:r w:rsidRPr="002065D7">
        <w:rPr>
          <w:rFonts w:ascii="宋体" w:eastAsia="宋体" w:hAnsi="宋体" w:cs="Times New Roman" w:hint="eastAsia"/>
          <w:noProof/>
          <w:kern w:val="0"/>
        </w:rPr>
        <w:t>本文件主要起草人：陈明利、翟怀远、吴放、宋守信、贺定超、刘双成、丁文渊、刘国勇、刘蕾、潘国军、刘淑、李绍文、章玉婷、赵靓、杨彦、</w:t>
      </w:r>
      <w:r w:rsidRPr="002065D7">
        <w:rPr>
          <w:rFonts w:ascii="宋体" w:eastAsia="宋体" w:hAnsi="宋体" w:cs="Times New Roman"/>
          <w:noProof/>
          <w:kern w:val="0"/>
        </w:rPr>
        <w:t>马卓南</w:t>
      </w:r>
      <w:r w:rsidRPr="002065D7">
        <w:rPr>
          <w:rFonts w:ascii="宋体" w:eastAsia="宋体" w:hAnsi="宋体" w:cs="Times New Roman" w:hint="eastAsia"/>
          <w:noProof/>
          <w:kern w:val="0"/>
        </w:rPr>
        <w:t>、白孝杰、汪心明、罗振宇、陈峥、裘松樵、张艺华、李青松、吴匀端、叶建进、阮小松、刘峰、</w:t>
      </w:r>
      <w:r w:rsidR="003132E6">
        <w:rPr>
          <w:rFonts w:ascii="宋体" w:eastAsia="宋体" w:hAnsi="宋体" w:cs="Times New Roman" w:hint="eastAsia"/>
          <w:noProof/>
          <w:kern w:val="0"/>
        </w:rPr>
        <w:t>张雪中、</w:t>
      </w:r>
      <w:r w:rsidRPr="002065D7">
        <w:rPr>
          <w:rFonts w:ascii="宋体" w:eastAsia="宋体" w:hAnsi="宋体" w:cs="Times New Roman" w:hint="eastAsia"/>
          <w:noProof/>
          <w:kern w:val="0"/>
        </w:rPr>
        <w:t>朱旭东、肖双生、何兵、朱庆华、宋俊磊、袁雪理、吴少军、曾祥文、马传能、杨旭、刘爱军、尹立涛、温泉、王一明</w:t>
      </w:r>
      <w:r w:rsidR="00AB153F">
        <w:rPr>
          <w:rFonts w:ascii="宋体" w:eastAsia="宋体" w:hAnsi="宋体" w:cs="Times New Roman" w:hint="eastAsia"/>
          <w:noProof/>
          <w:kern w:val="0"/>
        </w:rPr>
        <w:t>、林晓飞、翁勇南</w:t>
      </w:r>
      <w:r w:rsidR="00AB153F" w:rsidRPr="002065D7">
        <w:rPr>
          <w:rFonts w:ascii="宋体" w:eastAsia="宋体" w:hAnsi="宋体" w:cs="Times New Roman" w:hint="eastAsia"/>
          <w:noProof/>
          <w:kern w:val="0"/>
        </w:rPr>
        <w:t>、</w:t>
      </w:r>
      <w:r w:rsidRPr="002065D7">
        <w:rPr>
          <w:rFonts w:ascii="宋体" w:eastAsia="宋体" w:hAnsi="宋体" w:cs="Times New Roman" w:hint="eastAsia"/>
          <w:noProof/>
          <w:kern w:val="0"/>
        </w:rPr>
        <w:t>田绍状、李博伟。</w:t>
      </w:r>
    </w:p>
    <w:p w:rsidR="00386191" w:rsidRDefault="00386191">
      <w:pPr>
        <w:jc w:val="center"/>
        <w:rPr>
          <w:rFonts w:ascii="黑体" w:eastAsia="黑体" w:hAnsi="黑体"/>
          <w:sz w:val="32"/>
          <w:szCs w:val="32"/>
        </w:rPr>
        <w:sectPr w:rsidR="00386191" w:rsidSect="00FC406D">
          <w:pgSz w:w="11906" w:h="16838"/>
          <w:pgMar w:top="1418" w:right="1191" w:bottom="1134" w:left="1418" w:header="1418" w:footer="851" w:gutter="0"/>
          <w:pgNumType w:fmt="upperRoman"/>
          <w:cols w:space="0"/>
          <w:docGrid w:linePitch="286"/>
        </w:sectPr>
      </w:pPr>
    </w:p>
    <w:p w:rsidR="00DF0C78" w:rsidRPr="00F71FA4" w:rsidRDefault="00CF7E9B" w:rsidP="00386191">
      <w:pPr>
        <w:pStyle w:val="afff6"/>
        <w:spacing w:line="460" w:lineRule="atLeast"/>
      </w:pPr>
      <w:bookmarkStart w:id="3" w:name="_Toc130856626"/>
      <w:r w:rsidRPr="00F71FA4">
        <w:rPr>
          <w:rFonts w:hint="eastAsia"/>
        </w:rPr>
        <w:lastRenderedPageBreak/>
        <w:t>引</w:t>
      </w:r>
      <w:r w:rsidRPr="00F71FA4">
        <w:t xml:space="preserve">    </w:t>
      </w:r>
      <w:r w:rsidRPr="00F71FA4">
        <w:rPr>
          <w:rFonts w:hint="eastAsia"/>
        </w:rPr>
        <w:t>言</w:t>
      </w:r>
      <w:bookmarkEnd w:id="3"/>
    </w:p>
    <w:p w:rsidR="00DF0C78" w:rsidRPr="00386191" w:rsidRDefault="00CF7E9B" w:rsidP="00386191">
      <w:pPr>
        <w:widowControl/>
        <w:tabs>
          <w:tab w:val="center" w:pos="4201"/>
          <w:tab w:val="right" w:leader="dot" w:pos="9298"/>
        </w:tabs>
        <w:autoSpaceDE w:val="0"/>
        <w:autoSpaceDN w:val="0"/>
        <w:ind w:firstLineChars="200" w:firstLine="420"/>
        <w:rPr>
          <w:rFonts w:ascii="宋体" w:eastAsia="宋体" w:hAnsi="宋体" w:cs="宋体"/>
          <w:kern w:val="0"/>
          <w:szCs w:val="24"/>
        </w:rPr>
      </w:pPr>
      <w:r w:rsidRPr="00386191">
        <w:rPr>
          <w:rFonts w:ascii="宋体" w:eastAsia="宋体" w:hAnsi="宋体" w:cs="宋体" w:hint="eastAsia"/>
          <w:kern w:val="0"/>
          <w:szCs w:val="24"/>
        </w:rPr>
        <w:t>为认真贯彻落</w:t>
      </w:r>
      <w:proofErr w:type="gramStart"/>
      <w:r w:rsidRPr="00386191">
        <w:rPr>
          <w:rFonts w:ascii="宋体" w:eastAsia="宋体" w:hAnsi="宋体" w:cs="宋体" w:hint="eastAsia"/>
          <w:kern w:val="0"/>
          <w:szCs w:val="24"/>
        </w:rPr>
        <w:t>实习近</w:t>
      </w:r>
      <w:proofErr w:type="gramEnd"/>
      <w:r w:rsidRPr="00386191">
        <w:rPr>
          <w:rFonts w:ascii="宋体" w:eastAsia="宋体" w:hAnsi="宋体" w:cs="宋体" w:hint="eastAsia"/>
          <w:kern w:val="0"/>
          <w:szCs w:val="24"/>
        </w:rPr>
        <w:t>平总书记关于安全生产的重要论述和《中共中央国务院关于推进安全生产领域改革发展的意见》，进一步推动企业安全文化建设持续提升、良性发展，激发企业做好安全管理工作的内生动力，充分发挥协会服务生产经营单位、促进安全生产管理的重要作用，中国安全生产协会制定本标准文件。</w:t>
      </w:r>
    </w:p>
    <w:p w:rsidR="00DF0C78" w:rsidRPr="00386191" w:rsidRDefault="00CF7E9B" w:rsidP="00386191">
      <w:pPr>
        <w:widowControl/>
        <w:tabs>
          <w:tab w:val="center" w:pos="4201"/>
          <w:tab w:val="right" w:leader="dot" w:pos="9298"/>
        </w:tabs>
        <w:autoSpaceDE w:val="0"/>
        <w:autoSpaceDN w:val="0"/>
        <w:ind w:firstLineChars="200" w:firstLine="420"/>
        <w:rPr>
          <w:rFonts w:ascii="宋体" w:eastAsia="宋体" w:hAnsi="宋体" w:cs="宋体"/>
          <w:kern w:val="0"/>
          <w:szCs w:val="24"/>
        </w:rPr>
      </w:pPr>
      <w:r w:rsidRPr="00386191">
        <w:rPr>
          <w:rFonts w:ascii="宋体" w:eastAsia="宋体" w:hAnsi="宋体" w:cs="宋体" w:hint="eastAsia"/>
          <w:kern w:val="0"/>
          <w:szCs w:val="24"/>
        </w:rPr>
        <w:t>企业安全文化星级建设测评规范，是推进企业安全文化建设水平系统提升的重要载体。各企业应高度重视和发扬安全文化建设在促进安全生产，保障长治久安中的重要作用，充分考虑企业安全文化建设的长期性和持续性，积极学习和运用规范提出的评价标准和建设方法，不断提升企业安全文化建设水平。</w:t>
      </w:r>
    </w:p>
    <w:p w:rsidR="00E76D39" w:rsidRPr="00386191" w:rsidRDefault="00E76D39" w:rsidP="00386191">
      <w:pPr>
        <w:widowControl/>
        <w:tabs>
          <w:tab w:val="center" w:pos="4201"/>
          <w:tab w:val="right" w:leader="dot" w:pos="9298"/>
        </w:tabs>
        <w:autoSpaceDE w:val="0"/>
        <w:autoSpaceDN w:val="0"/>
        <w:ind w:firstLineChars="200" w:firstLine="420"/>
        <w:rPr>
          <w:rFonts w:ascii="宋体" w:eastAsia="宋体" w:hAnsi="宋体" w:cs="宋体"/>
          <w:kern w:val="0"/>
          <w:szCs w:val="24"/>
        </w:rPr>
        <w:sectPr w:rsidR="00E76D39" w:rsidRPr="00386191" w:rsidSect="00FC406D">
          <w:pgSz w:w="11906" w:h="16838"/>
          <w:pgMar w:top="1418" w:right="1191" w:bottom="1134" w:left="1418" w:header="1418" w:footer="851" w:gutter="0"/>
          <w:pgNumType w:fmt="upperRoman"/>
          <w:cols w:space="0"/>
          <w:docGrid w:linePitch="286"/>
        </w:sectPr>
      </w:pPr>
    </w:p>
    <w:p w:rsidR="00DF0C78" w:rsidRPr="00AE34B4" w:rsidRDefault="00CF7E9B" w:rsidP="00AE34B4">
      <w:pPr>
        <w:pStyle w:val="aff7"/>
        <w:keepNext w:val="0"/>
        <w:pageBreakBefore w:val="0"/>
        <w:shd w:val="clear" w:color="FFFFFF" w:fill="FFFFFF"/>
        <w:rPr>
          <w:rFonts w:hAnsi="Times New Roman" w:cs="Times New Roman"/>
          <w:szCs w:val="20"/>
        </w:rPr>
      </w:pPr>
      <w:r w:rsidRPr="00AE34B4">
        <w:rPr>
          <w:rFonts w:hAnsi="Times New Roman" w:cs="Times New Roman" w:hint="eastAsia"/>
          <w:szCs w:val="20"/>
        </w:rPr>
        <w:lastRenderedPageBreak/>
        <w:t>企业安全文化星级建设测评规范</w:t>
      </w:r>
    </w:p>
    <w:p w:rsidR="00DF0C78" w:rsidRPr="00F71FA4" w:rsidRDefault="00CF7E9B" w:rsidP="00AE34B4">
      <w:pPr>
        <w:pStyle w:val="aff6"/>
        <w:numPr>
          <w:ilvl w:val="0"/>
          <w:numId w:val="1"/>
        </w:numPr>
        <w:spacing w:before="240" w:after="240"/>
      </w:pPr>
      <w:bookmarkStart w:id="4" w:name="_Toc130856627"/>
      <w:r w:rsidRPr="00F71FA4">
        <w:rPr>
          <w:rFonts w:hint="eastAsia"/>
        </w:rPr>
        <w:t>范围</w:t>
      </w:r>
      <w:bookmarkEnd w:id="4"/>
    </w:p>
    <w:p w:rsidR="00DF0C78" w:rsidRPr="00AE34B4" w:rsidRDefault="00CF7E9B" w:rsidP="00513F63">
      <w:pPr>
        <w:pStyle w:val="aff4"/>
        <w:tabs>
          <w:tab w:val="center" w:pos="4201"/>
          <w:tab w:val="right" w:leader="dot" w:pos="9298"/>
        </w:tabs>
        <w:rPr>
          <w:rFonts w:eastAsia="宋体" w:hAnsi="宋体" w:cs="楷体"/>
          <w:szCs w:val="21"/>
        </w:rPr>
      </w:pPr>
      <w:r w:rsidRPr="00AE34B4">
        <w:rPr>
          <w:rFonts w:eastAsia="宋体" w:hAnsi="宋体" w:cs="楷体" w:hint="eastAsia"/>
          <w:szCs w:val="21"/>
        </w:rPr>
        <w:t>本文件确立了企业安全文</w:t>
      </w:r>
      <w:r w:rsidR="00AE34B4" w:rsidRPr="00AE34B4">
        <w:rPr>
          <w:rFonts w:eastAsia="宋体" w:hAnsi="宋体" w:cs="楷体" w:hint="eastAsia"/>
          <w:szCs w:val="21"/>
        </w:rPr>
        <w:t>化星级建设测评的基本原则、测评框架、测评要素、测评方法</w:t>
      </w:r>
      <w:r w:rsidRPr="00AE34B4">
        <w:rPr>
          <w:rFonts w:eastAsia="宋体" w:hAnsi="宋体" w:cs="楷体" w:hint="eastAsia"/>
          <w:szCs w:val="21"/>
        </w:rPr>
        <w:t>以及</w:t>
      </w:r>
      <w:r w:rsidR="00AE34B4" w:rsidRPr="00AE34B4">
        <w:rPr>
          <w:rFonts w:eastAsia="宋体" w:hAnsi="宋体" w:cs="楷体" w:hint="eastAsia"/>
          <w:szCs w:val="21"/>
        </w:rPr>
        <w:t>测评工作</w:t>
      </w:r>
      <w:r w:rsidRPr="00AE34B4">
        <w:rPr>
          <w:rFonts w:eastAsia="宋体" w:hAnsi="宋体" w:cs="楷体" w:hint="eastAsia"/>
          <w:szCs w:val="21"/>
        </w:rPr>
        <w:t>持续改进的要求，</w:t>
      </w:r>
      <w:r w:rsidR="00B861B6" w:rsidRPr="00AE34B4">
        <w:rPr>
          <w:rFonts w:eastAsia="宋体" w:hAnsi="宋体" w:cs="楷体" w:hint="eastAsia"/>
          <w:szCs w:val="21"/>
        </w:rPr>
        <w:t>规定了测评报告的提交格式，</w:t>
      </w:r>
      <w:r w:rsidR="00165597" w:rsidRPr="00AE34B4">
        <w:rPr>
          <w:rFonts w:eastAsia="宋体" w:hAnsi="宋体" w:cs="楷体" w:hint="eastAsia"/>
          <w:szCs w:val="21"/>
        </w:rPr>
        <w:t>并</w:t>
      </w:r>
      <w:r w:rsidR="00165597">
        <w:rPr>
          <w:rFonts w:eastAsia="宋体" w:hAnsi="宋体" w:cs="楷体" w:hint="eastAsia"/>
          <w:szCs w:val="21"/>
        </w:rPr>
        <w:t>给出了测评</w:t>
      </w:r>
      <w:r w:rsidR="005053CD">
        <w:rPr>
          <w:rFonts w:eastAsia="宋体" w:hAnsi="宋体" w:cs="楷体" w:hint="eastAsia"/>
          <w:szCs w:val="21"/>
        </w:rPr>
        <w:t>工作证实方法，</w:t>
      </w:r>
      <w:r w:rsidRPr="00AE34B4">
        <w:rPr>
          <w:rFonts w:eastAsia="宋体" w:hAnsi="宋体" w:cs="楷体" w:hint="eastAsia"/>
          <w:szCs w:val="21"/>
        </w:rPr>
        <w:t>用于指导和规范企业安全文化建设成果的测评工作。</w:t>
      </w:r>
    </w:p>
    <w:p w:rsidR="00DF0C78" w:rsidRPr="00AE34B4" w:rsidRDefault="00CF7E9B" w:rsidP="00513F63">
      <w:pPr>
        <w:pStyle w:val="aff4"/>
        <w:tabs>
          <w:tab w:val="center" w:pos="4201"/>
          <w:tab w:val="right" w:leader="dot" w:pos="9298"/>
        </w:tabs>
        <w:rPr>
          <w:rFonts w:eastAsia="宋体" w:hAnsi="宋体" w:cstheme="minorEastAsia"/>
          <w:szCs w:val="21"/>
        </w:rPr>
      </w:pPr>
      <w:r w:rsidRPr="00AE34B4">
        <w:rPr>
          <w:rFonts w:eastAsia="宋体" w:hAnsi="宋体" w:cstheme="minorEastAsia" w:hint="eastAsia"/>
          <w:szCs w:val="21"/>
        </w:rPr>
        <w:t>本文件适用于</w:t>
      </w:r>
      <w:r w:rsidRPr="00AE34B4">
        <w:rPr>
          <w:rFonts w:eastAsia="宋体" w:hAnsi="宋体" w:cs="楷体" w:hint="eastAsia"/>
          <w:szCs w:val="21"/>
        </w:rPr>
        <w:t>从事生产经营活动的单位，包括企业、事业、团体、功能区及个体或新型经济组织等</w:t>
      </w:r>
      <w:r w:rsidRPr="00AE34B4">
        <w:rPr>
          <w:rFonts w:eastAsia="宋体" w:hAnsi="宋体" w:cstheme="minorEastAsia" w:hint="eastAsia"/>
          <w:szCs w:val="21"/>
        </w:rPr>
        <w:t>。</w:t>
      </w:r>
    </w:p>
    <w:p w:rsidR="00DF0C78" w:rsidRPr="00F71FA4" w:rsidRDefault="00301520" w:rsidP="00301520">
      <w:pPr>
        <w:pStyle w:val="aff6"/>
        <w:spacing w:before="240" w:after="240"/>
      </w:pPr>
      <w:bookmarkStart w:id="5" w:name="_Toc130856628"/>
      <w:r>
        <w:rPr>
          <w:rFonts w:hint="eastAsia"/>
        </w:rPr>
        <w:t>2</w:t>
      </w:r>
      <w:r>
        <w:t xml:space="preserve">  </w:t>
      </w:r>
      <w:r w:rsidR="00CF7E9B" w:rsidRPr="00F71FA4">
        <w:rPr>
          <w:rFonts w:hint="eastAsia"/>
        </w:rPr>
        <w:t>规范性引用文件</w:t>
      </w:r>
      <w:bookmarkEnd w:id="5"/>
    </w:p>
    <w:p w:rsidR="00DF0C78" w:rsidRPr="00301520" w:rsidRDefault="00CF7E9B" w:rsidP="00301520">
      <w:pPr>
        <w:widowControl/>
        <w:tabs>
          <w:tab w:val="center" w:pos="4201"/>
          <w:tab w:val="right" w:leader="dot" w:pos="9298"/>
        </w:tabs>
        <w:autoSpaceDE w:val="0"/>
        <w:autoSpaceDN w:val="0"/>
        <w:ind w:rightChars="80" w:right="168" w:firstLineChars="200" w:firstLine="420"/>
        <w:rPr>
          <w:rFonts w:ascii="宋体" w:eastAsia="宋体" w:hAnsi="Times New Roman" w:cs="Times New Roman"/>
          <w:noProof/>
          <w:kern w:val="0"/>
        </w:rPr>
      </w:pPr>
      <w:r w:rsidRPr="00301520">
        <w:rPr>
          <w:rFonts w:ascii="宋体" w:eastAsia="宋体" w:hAnsi="Times New Roman" w:cs="Times New Roman" w:hint="eastAsia"/>
          <w:noProof/>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301520" w:rsidRPr="00F71FA4" w:rsidRDefault="00692E6E" w:rsidP="00301520">
      <w:pPr>
        <w:pStyle w:val="aff4"/>
        <w:tabs>
          <w:tab w:val="center" w:pos="4201"/>
          <w:tab w:val="right" w:leader="dot" w:pos="9298"/>
        </w:tabs>
        <w:ind w:firstLine="452"/>
        <w:rPr>
          <w:rFonts w:eastAsia="宋体" w:hAnsi="宋体" w:cs="宋体"/>
          <w:spacing w:val="8"/>
          <w:kern w:val="0"/>
          <w:szCs w:val="21"/>
        </w:rPr>
      </w:pPr>
      <w:r w:rsidRPr="005053CD">
        <w:rPr>
          <w:rFonts w:ascii="Times New Roman" w:eastAsia="宋体" w:hAnsi="Times New Roman" w:cs="Times New Roman"/>
          <w:spacing w:val="8"/>
          <w:kern w:val="0"/>
          <w:szCs w:val="21"/>
        </w:rPr>
        <w:t>GB/T 33000</w:t>
      </w:r>
      <w:r>
        <w:rPr>
          <w:rFonts w:eastAsia="宋体" w:hAnsi="宋体" w:cs="宋体"/>
          <w:spacing w:val="8"/>
          <w:kern w:val="0"/>
          <w:szCs w:val="21"/>
        </w:rPr>
        <w:t xml:space="preserve">  </w:t>
      </w:r>
      <w:r w:rsidR="00301520" w:rsidRPr="00F71FA4">
        <w:rPr>
          <w:rFonts w:eastAsia="宋体" w:hAnsi="宋体" w:cs="宋体" w:hint="eastAsia"/>
          <w:spacing w:val="8"/>
          <w:kern w:val="0"/>
          <w:szCs w:val="21"/>
        </w:rPr>
        <w:t>企业安全生产标准化基本规范</w:t>
      </w:r>
    </w:p>
    <w:p w:rsidR="00301520" w:rsidRPr="00F71FA4" w:rsidRDefault="00692E6E" w:rsidP="00301520">
      <w:pPr>
        <w:pStyle w:val="aff4"/>
        <w:tabs>
          <w:tab w:val="center" w:pos="4201"/>
          <w:tab w:val="right" w:leader="dot" w:pos="9298"/>
        </w:tabs>
        <w:ind w:firstLine="452"/>
        <w:rPr>
          <w:rFonts w:eastAsia="宋体" w:hAnsi="宋体" w:cs="宋体"/>
          <w:spacing w:val="8"/>
          <w:kern w:val="0"/>
          <w:szCs w:val="21"/>
        </w:rPr>
      </w:pPr>
      <w:r w:rsidRPr="005053CD">
        <w:rPr>
          <w:rFonts w:ascii="Times New Roman" w:eastAsia="宋体" w:hAnsi="Times New Roman" w:cs="Times New Roman"/>
          <w:spacing w:val="8"/>
          <w:kern w:val="0"/>
          <w:szCs w:val="21"/>
        </w:rPr>
        <w:t>GB/T 45001</w:t>
      </w:r>
      <w:r>
        <w:rPr>
          <w:rFonts w:eastAsia="宋体" w:hAnsi="宋体" w:cs="宋体"/>
          <w:spacing w:val="8"/>
          <w:kern w:val="0"/>
          <w:szCs w:val="21"/>
        </w:rPr>
        <w:t xml:space="preserve">  </w:t>
      </w:r>
      <w:r w:rsidR="00301520" w:rsidRPr="00F71FA4">
        <w:rPr>
          <w:rFonts w:eastAsia="宋体" w:hAnsi="宋体" w:cs="宋体" w:hint="eastAsia"/>
          <w:spacing w:val="8"/>
          <w:kern w:val="0"/>
          <w:szCs w:val="21"/>
        </w:rPr>
        <w:t>职业健康安全管理体系</w:t>
      </w:r>
      <w:r w:rsidR="00301520" w:rsidRPr="00F71FA4">
        <w:rPr>
          <w:rFonts w:eastAsia="宋体" w:hAnsi="宋体" w:cs="宋体"/>
          <w:spacing w:val="8"/>
          <w:kern w:val="0"/>
          <w:szCs w:val="21"/>
        </w:rPr>
        <w:t xml:space="preserve"> 要求及使用指南</w:t>
      </w:r>
    </w:p>
    <w:p w:rsidR="00DF0C78" w:rsidRPr="00F71FA4" w:rsidRDefault="00692E6E" w:rsidP="00513F63">
      <w:pPr>
        <w:pStyle w:val="aff4"/>
        <w:tabs>
          <w:tab w:val="center" w:pos="4201"/>
          <w:tab w:val="right" w:leader="dot" w:pos="9298"/>
        </w:tabs>
        <w:ind w:firstLine="452"/>
        <w:rPr>
          <w:rFonts w:eastAsia="宋体" w:hAnsi="宋体" w:cs="宋体"/>
          <w:spacing w:val="8"/>
          <w:kern w:val="0"/>
          <w:szCs w:val="21"/>
        </w:rPr>
      </w:pPr>
      <w:bookmarkStart w:id="6" w:name="_Hlk7234604"/>
      <w:bookmarkEnd w:id="6"/>
      <w:r w:rsidRPr="005053CD">
        <w:rPr>
          <w:rFonts w:ascii="Times New Roman" w:eastAsia="宋体" w:hAnsi="Times New Roman" w:cs="Times New Roman"/>
          <w:spacing w:val="8"/>
          <w:kern w:val="0"/>
          <w:szCs w:val="21"/>
        </w:rPr>
        <w:t>AQ/T 9004</w:t>
      </w:r>
      <w:r>
        <w:rPr>
          <w:rFonts w:eastAsia="宋体" w:hAnsi="宋体" w:cs="宋体"/>
          <w:spacing w:val="8"/>
          <w:kern w:val="0"/>
          <w:szCs w:val="21"/>
        </w:rPr>
        <w:t xml:space="preserve">  </w:t>
      </w:r>
      <w:r w:rsidR="00CF7E9B" w:rsidRPr="00F71FA4">
        <w:rPr>
          <w:rFonts w:eastAsia="宋体" w:hAnsi="宋体" w:cs="宋体" w:hint="eastAsia"/>
          <w:spacing w:val="8"/>
          <w:kern w:val="0"/>
          <w:szCs w:val="21"/>
        </w:rPr>
        <w:t>企业安全文化建设导则</w:t>
      </w:r>
    </w:p>
    <w:p w:rsidR="00DF0C78" w:rsidRPr="00F71FA4" w:rsidRDefault="00692E6E" w:rsidP="00513F63">
      <w:pPr>
        <w:pStyle w:val="aff4"/>
        <w:tabs>
          <w:tab w:val="center" w:pos="4201"/>
          <w:tab w:val="right" w:leader="dot" w:pos="9298"/>
        </w:tabs>
        <w:ind w:firstLine="452"/>
        <w:rPr>
          <w:rFonts w:eastAsia="宋体" w:hAnsi="宋体" w:cs="宋体"/>
          <w:spacing w:val="8"/>
          <w:kern w:val="0"/>
          <w:szCs w:val="21"/>
        </w:rPr>
      </w:pPr>
      <w:r w:rsidRPr="005053CD">
        <w:rPr>
          <w:rFonts w:ascii="Times New Roman" w:eastAsia="宋体" w:hAnsi="Times New Roman" w:cs="Times New Roman"/>
          <w:spacing w:val="8"/>
          <w:kern w:val="0"/>
          <w:szCs w:val="21"/>
        </w:rPr>
        <w:t>AQ/T 9005</w:t>
      </w:r>
      <w:r>
        <w:rPr>
          <w:rFonts w:eastAsia="宋体" w:hAnsi="宋体" w:cs="宋体"/>
          <w:spacing w:val="8"/>
          <w:kern w:val="0"/>
          <w:szCs w:val="21"/>
        </w:rPr>
        <w:t xml:space="preserve">  </w:t>
      </w:r>
      <w:r w:rsidR="00CF7E9B" w:rsidRPr="00F71FA4">
        <w:rPr>
          <w:rFonts w:eastAsia="宋体" w:hAnsi="宋体" w:cs="宋体" w:hint="eastAsia"/>
          <w:spacing w:val="8"/>
          <w:kern w:val="0"/>
          <w:szCs w:val="21"/>
        </w:rPr>
        <w:t>企业安全文化建设评价准则</w:t>
      </w:r>
    </w:p>
    <w:p w:rsidR="00DF0C78" w:rsidRPr="003D4487" w:rsidRDefault="00692E6E" w:rsidP="003D4487">
      <w:pPr>
        <w:pStyle w:val="aff4"/>
        <w:tabs>
          <w:tab w:val="center" w:pos="4201"/>
          <w:tab w:val="right" w:leader="dot" w:pos="9298"/>
        </w:tabs>
        <w:ind w:firstLine="452"/>
        <w:rPr>
          <w:rFonts w:eastAsia="宋体" w:hAnsi="宋体" w:cs="宋体"/>
          <w:spacing w:val="8"/>
          <w:kern w:val="0"/>
          <w:szCs w:val="21"/>
        </w:rPr>
      </w:pPr>
      <w:r w:rsidRPr="005053CD">
        <w:rPr>
          <w:rFonts w:ascii="Times New Roman" w:eastAsia="宋体" w:hAnsi="Times New Roman" w:cs="Times New Roman"/>
          <w:spacing w:val="8"/>
          <w:kern w:val="0"/>
          <w:szCs w:val="21"/>
        </w:rPr>
        <w:t xml:space="preserve">ISO </w:t>
      </w:r>
      <w:proofErr w:type="gramStart"/>
      <w:r w:rsidRPr="005053CD">
        <w:rPr>
          <w:rFonts w:ascii="Times New Roman" w:eastAsia="宋体" w:hAnsi="Times New Roman" w:cs="Times New Roman"/>
          <w:spacing w:val="8"/>
          <w:kern w:val="0"/>
          <w:szCs w:val="21"/>
        </w:rPr>
        <w:t>31000</w:t>
      </w:r>
      <w:r>
        <w:rPr>
          <w:rFonts w:eastAsia="宋体" w:hAnsi="宋体" w:cs="宋体"/>
          <w:spacing w:val="8"/>
          <w:kern w:val="0"/>
          <w:szCs w:val="21"/>
        </w:rPr>
        <w:t xml:space="preserve">  </w:t>
      </w:r>
      <w:r w:rsidR="00CF7E9B" w:rsidRPr="005053CD">
        <w:rPr>
          <w:rFonts w:ascii="Times New Roman" w:eastAsia="宋体" w:hAnsi="Times New Roman" w:cs="Times New Roman" w:hint="eastAsia"/>
          <w:spacing w:val="8"/>
          <w:kern w:val="0"/>
          <w:szCs w:val="21"/>
        </w:rPr>
        <w:t>Risk</w:t>
      </w:r>
      <w:proofErr w:type="gramEnd"/>
      <w:r w:rsidR="00CF7E9B" w:rsidRPr="005053CD">
        <w:rPr>
          <w:rFonts w:ascii="Times New Roman" w:eastAsia="宋体" w:hAnsi="Times New Roman" w:cs="Times New Roman"/>
          <w:spacing w:val="8"/>
          <w:kern w:val="0"/>
          <w:szCs w:val="21"/>
        </w:rPr>
        <w:t xml:space="preserve"> </w:t>
      </w:r>
      <w:r w:rsidR="00CF7E9B" w:rsidRPr="005053CD">
        <w:rPr>
          <w:rFonts w:ascii="Times New Roman" w:eastAsia="宋体" w:hAnsi="Times New Roman" w:cs="Times New Roman" w:hint="eastAsia"/>
          <w:spacing w:val="8"/>
          <w:kern w:val="0"/>
          <w:szCs w:val="21"/>
        </w:rPr>
        <w:t>management-</w:t>
      </w:r>
      <w:r w:rsidR="00CF7E9B" w:rsidRPr="005053CD">
        <w:rPr>
          <w:rFonts w:ascii="Times New Roman" w:eastAsia="宋体" w:hAnsi="Times New Roman" w:cs="Times New Roman"/>
          <w:spacing w:val="8"/>
          <w:kern w:val="0"/>
          <w:szCs w:val="21"/>
        </w:rPr>
        <w:t>G</w:t>
      </w:r>
      <w:r w:rsidR="00CF7E9B" w:rsidRPr="005053CD">
        <w:rPr>
          <w:rFonts w:ascii="Times New Roman" w:eastAsia="宋体" w:hAnsi="Times New Roman" w:cs="Times New Roman" w:hint="eastAsia"/>
          <w:spacing w:val="8"/>
          <w:kern w:val="0"/>
          <w:szCs w:val="21"/>
        </w:rPr>
        <w:t>uide</w:t>
      </w:r>
      <w:r w:rsidR="00CF7E9B" w:rsidRPr="005053CD">
        <w:rPr>
          <w:rFonts w:ascii="Times New Roman" w:eastAsia="宋体" w:hAnsi="Times New Roman" w:cs="Times New Roman"/>
          <w:spacing w:val="8"/>
          <w:kern w:val="0"/>
          <w:szCs w:val="21"/>
        </w:rPr>
        <w:t>lines</w:t>
      </w:r>
    </w:p>
    <w:p w:rsidR="00DF0C78" w:rsidRPr="00F71FA4" w:rsidRDefault="00301520">
      <w:pPr>
        <w:pStyle w:val="aff6"/>
        <w:spacing w:before="240" w:after="240"/>
      </w:pPr>
      <w:bookmarkStart w:id="7" w:name="_Toc130856629"/>
      <w:r>
        <w:rPr>
          <w:rFonts w:hint="eastAsia"/>
        </w:rPr>
        <w:t>3</w:t>
      </w:r>
      <w:r>
        <w:t xml:space="preserve">  </w:t>
      </w:r>
      <w:r w:rsidR="00CF7E9B" w:rsidRPr="00F71FA4">
        <w:rPr>
          <w:rFonts w:hint="eastAsia"/>
        </w:rPr>
        <w:t>术语和定义</w:t>
      </w:r>
      <w:bookmarkEnd w:id="7"/>
      <w:r w:rsidR="00CF7E9B" w:rsidRPr="00F71FA4">
        <w:t xml:space="preserve">  </w:t>
      </w:r>
    </w:p>
    <w:p w:rsidR="00DF0C78" w:rsidRPr="00D37AC7" w:rsidRDefault="003D4487" w:rsidP="00513F63">
      <w:pPr>
        <w:pStyle w:val="aff4"/>
        <w:tabs>
          <w:tab w:val="center" w:pos="4201"/>
          <w:tab w:val="right" w:leader="dot" w:pos="9298"/>
        </w:tabs>
        <w:ind w:firstLine="452"/>
        <w:rPr>
          <w:rFonts w:eastAsia="宋体" w:hAnsi="宋体" w:cs="宋体"/>
          <w:color w:val="FF0000"/>
          <w:spacing w:val="8"/>
          <w:kern w:val="0"/>
          <w:szCs w:val="21"/>
        </w:rPr>
      </w:pPr>
      <w:r w:rsidRPr="005053CD">
        <w:rPr>
          <w:rFonts w:ascii="Times New Roman" w:eastAsia="宋体" w:hAnsi="Times New Roman" w:cs="Times New Roman"/>
          <w:spacing w:val="8"/>
          <w:kern w:val="0"/>
          <w:szCs w:val="21"/>
        </w:rPr>
        <w:t>GB/T 33000</w:t>
      </w:r>
      <w:r w:rsidRPr="00D37AC7">
        <w:rPr>
          <w:rFonts w:eastAsia="宋体" w:hAnsi="宋体" w:cs="宋体"/>
          <w:spacing w:val="8"/>
          <w:szCs w:val="21"/>
        </w:rPr>
        <w:t>、</w:t>
      </w:r>
      <w:r w:rsidRPr="005053CD">
        <w:rPr>
          <w:rFonts w:ascii="Times New Roman" w:eastAsia="宋体" w:hAnsi="Times New Roman" w:cs="Times New Roman"/>
          <w:spacing w:val="8"/>
          <w:kern w:val="0"/>
          <w:szCs w:val="21"/>
        </w:rPr>
        <w:t>GB/T 45001</w:t>
      </w:r>
      <w:r w:rsidRPr="00D37AC7">
        <w:rPr>
          <w:rFonts w:eastAsia="宋体" w:hAnsi="宋体" w:cs="宋体"/>
          <w:spacing w:val="8"/>
          <w:szCs w:val="21"/>
        </w:rPr>
        <w:t>、</w:t>
      </w:r>
      <w:r w:rsidRPr="005053CD">
        <w:rPr>
          <w:rFonts w:ascii="Times New Roman" w:eastAsia="宋体" w:hAnsi="Times New Roman" w:cs="Times New Roman"/>
          <w:spacing w:val="8"/>
          <w:kern w:val="0"/>
          <w:szCs w:val="21"/>
        </w:rPr>
        <w:t>AQ/T 9004</w:t>
      </w:r>
      <w:r w:rsidR="00692E6E">
        <w:rPr>
          <w:rFonts w:eastAsia="宋体" w:hAnsi="宋体" w:cs="宋体" w:hint="eastAsia"/>
          <w:spacing w:val="8"/>
          <w:szCs w:val="21"/>
        </w:rPr>
        <w:t>、</w:t>
      </w:r>
      <w:r w:rsidRPr="005053CD">
        <w:rPr>
          <w:rFonts w:ascii="Times New Roman" w:eastAsia="宋体" w:hAnsi="Times New Roman" w:cs="Times New Roman"/>
          <w:spacing w:val="8"/>
          <w:kern w:val="0"/>
          <w:szCs w:val="21"/>
        </w:rPr>
        <w:t>AQ/T 900</w:t>
      </w:r>
      <w:r w:rsidRPr="005053CD">
        <w:rPr>
          <w:rFonts w:ascii="Times New Roman" w:eastAsia="宋体" w:hAnsi="Times New Roman" w:cs="Times New Roman" w:hint="eastAsia"/>
          <w:spacing w:val="8"/>
          <w:kern w:val="0"/>
          <w:szCs w:val="21"/>
        </w:rPr>
        <w:t>5</w:t>
      </w:r>
      <w:r w:rsidR="00692E6E">
        <w:rPr>
          <w:rFonts w:eastAsia="宋体" w:hAnsi="宋体" w:cs="宋体" w:hint="eastAsia"/>
          <w:spacing w:val="8"/>
          <w:szCs w:val="21"/>
        </w:rPr>
        <w:t>和</w:t>
      </w:r>
      <w:r w:rsidR="00692E6E" w:rsidRPr="005053CD">
        <w:rPr>
          <w:rFonts w:ascii="Times New Roman" w:eastAsia="宋体" w:hAnsi="Times New Roman" w:cs="Times New Roman"/>
          <w:spacing w:val="8"/>
          <w:kern w:val="0"/>
          <w:szCs w:val="21"/>
        </w:rPr>
        <w:t>ISO 31000</w:t>
      </w:r>
      <w:r w:rsidRPr="00D37AC7">
        <w:rPr>
          <w:rFonts w:eastAsia="宋体" w:hAnsi="宋体" w:cs="宋体" w:hint="eastAsia"/>
        </w:rPr>
        <w:t>界定的以及下列术语和定义适用于本文件。</w:t>
      </w:r>
    </w:p>
    <w:p w:rsidR="00DF0C78" w:rsidRPr="003D4487" w:rsidRDefault="003D4487" w:rsidP="003D4487">
      <w:pPr>
        <w:pStyle w:val="aff8"/>
        <w:spacing w:beforeLines="25" w:before="60" w:afterLines="25" w:after="60"/>
        <w:jc w:val="both"/>
        <w:outlineLvl w:val="9"/>
        <w:rPr>
          <w:szCs w:val="20"/>
          <w:lang w:val="x-none"/>
        </w:rPr>
      </w:pPr>
      <w:r>
        <w:rPr>
          <w:rFonts w:hint="eastAsia"/>
          <w:szCs w:val="20"/>
          <w:lang w:val="x-none"/>
        </w:rPr>
        <w:t>3</w:t>
      </w:r>
      <w:r>
        <w:rPr>
          <w:szCs w:val="20"/>
          <w:lang w:val="x-none"/>
        </w:rPr>
        <w:t>.1</w:t>
      </w:r>
    </w:p>
    <w:p w:rsidR="00DF0C78" w:rsidRPr="00F71FA4" w:rsidRDefault="00CF7E9B" w:rsidP="00203E55">
      <w:pPr>
        <w:ind w:firstLineChars="200" w:firstLine="420"/>
        <w:rPr>
          <w:rFonts w:ascii="黑体" w:eastAsia="黑体" w:hAnsi="黑体" w:cs="黑体"/>
        </w:rPr>
      </w:pPr>
      <w:r w:rsidRPr="00F71FA4">
        <w:rPr>
          <w:rFonts w:ascii="黑体" w:eastAsia="黑体" w:hAnsi="黑体" w:cs="黑体" w:hint="eastAsia"/>
        </w:rPr>
        <w:t>企业安全文化</w:t>
      </w:r>
      <w:r w:rsidR="00692E6E">
        <w:rPr>
          <w:rFonts w:ascii="黑体" w:eastAsia="黑体" w:hAnsi="黑体" w:cs="黑体"/>
        </w:rPr>
        <w:t xml:space="preserve">  </w:t>
      </w:r>
      <w:r w:rsidRPr="006E4CE6">
        <w:rPr>
          <w:rFonts w:ascii="Times New Roman" w:eastAsia="黑体" w:hAnsi="Times New Roman" w:cs="Times New Roman"/>
          <w:b/>
        </w:rPr>
        <w:t>enterprise safety culture</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被企业组织的员工群体所共享的安全价值观、态度、道德和行为规范组成的统一体。</w:t>
      </w:r>
    </w:p>
    <w:p w:rsidR="00DF0C78" w:rsidRPr="00045972" w:rsidRDefault="00CF7E9B" w:rsidP="00513F63">
      <w:pPr>
        <w:pStyle w:val="aff4"/>
        <w:tabs>
          <w:tab w:val="center" w:pos="4201"/>
          <w:tab w:val="right" w:leader="dot" w:pos="9298"/>
        </w:tabs>
        <w:ind w:firstLine="360"/>
        <w:rPr>
          <w:rFonts w:eastAsia="宋体" w:hAnsi="宋体" w:cs="宋体"/>
          <w:sz w:val="18"/>
          <w:szCs w:val="18"/>
        </w:rPr>
      </w:pPr>
      <w:r w:rsidRPr="00045972">
        <w:rPr>
          <w:rFonts w:ascii="黑体" w:eastAsia="黑体" w:hAnsi="黑体" w:cs="宋体" w:hint="eastAsia"/>
          <w:sz w:val="18"/>
          <w:szCs w:val="18"/>
        </w:rPr>
        <w:t>注</w:t>
      </w:r>
      <w:r w:rsidRPr="00045972">
        <w:rPr>
          <w:rFonts w:eastAsia="宋体" w:hAnsi="宋体" w:cs="宋体" w:hint="eastAsia"/>
          <w:sz w:val="18"/>
          <w:szCs w:val="18"/>
        </w:rPr>
        <w:t>：在本标准中也被简称为安全文化。</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005274F7">
        <w:rPr>
          <w:rFonts w:eastAsia="宋体" w:hAnsi="宋体" w:cs="宋体" w:hint="eastAsia"/>
        </w:rPr>
        <w:t>：</w:t>
      </w:r>
      <w:r w:rsidRPr="005053CD">
        <w:rPr>
          <w:rFonts w:ascii="Times New Roman" w:eastAsia="宋体" w:hAnsi="Times New Roman" w:cs="Times New Roman"/>
          <w:spacing w:val="8"/>
          <w:kern w:val="0"/>
          <w:szCs w:val="21"/>
        </w:rPr>
        <w:t>AQ/T 9004-2008</w:t>
      </w:r>
      <w:r w:rsidR="00C837E7"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.1</w:t>
      </w:r>
      <w:r w:rsidRPr="00F71FA4">
        <w:rPr>
          <w:rFonts w:eastAsia="宋体" w:hAnsi="宋体" w:cs="宋体"/>
        </w:rPr>
        <w:t>]</w:t>
      </w:r>
    </w:p>
    <w:p w:rsidR="00DF0C78" w:rsidRPr="00F71FA4" w:rsidRDefault="003D4487">
      <w:pPr>
        <w:pStyle w:val="aff8"/>
        <w:spacing w:before="120" w:after="120"/>
        <w:outlineLvl w:val="9"/>
      </w:pPr>
      <w:r>
        <w:rPr>
          <w:rFonts w:hint="eastAsia"/>
        </w:rPr>
        <w:t>3</w:t>
      </w:r>
      <w:r>
        <w:t>.2</w:t>
      </w:r>
    </w:p>
    <w:p w:rsidR="00DF0C78" w:rsidRPr="00D37AC7" w:rsidRDefault="00CF7E9B" w:rsidP="00203E55">
      <w:pPr>
        <w:ind w:firstLineChars="200" w:firstLine="420"/>
        <w:rPr>
          <w:rFonts w:ascii="Times New Roman" w:eastAsia="黑体" w:hAnsi="Times New Roman" w:cs="Times New Roman"/>
        </w:rPr>
      </w:pPr>
      <w:r w:rsidRPr="00F71FA4">
        <w:rPr>
          <w:rFonts w:ascii="黑体" w:eastAsia="黑体" w:hAnsi="黑体" w:cs="黑体" w:hint="eastAsia"/>
        </w:rPr>
        <w:t>企业安全文化建设</w:t>
      </w:r>
      <w:r w:rsidRPr="00F71FA4">
        <w:rPr>
          <w:rFonts w:ascii="黑体" w:eastAsia="黑体" w:hAnsi="黑体" w:cs="黑体"/>
        </w:rPr>
        <w:t xml:space="preserve">  </w:t>
      </w:r>
      <w:r w:rsidRPr="006E4CE6">
        <w:rPr>
          <w:rFonts w:ascii="Times New Roman" w:eastAsia="黑体" w:hAnsi="Times New Roman" w:cs="Times New Roman"/>
          <w:b/>
        </w:rPr>
        <w:t>developing enterprise safety culture</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通过综合的组织管理等手段，使企业的安全文化不断进步和发展的过程。</w:t>
      </w:r>
    </w:p>
    <w:p w:rsidR="00DF0C78"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.2</w:t>
      </w:r>
      <w:r w:rsidRPr="00F71FA4">
        <w:rPr>
          <w:rFonts w:eastAsia="宋体" w:hAnsi="宋体" w:cs="宋体"/>
        </w:rPr>
        <w:t>]</w:t>
      </w:r>
    </w:p>
    <w:p w:rsidR="00CE00D9" w:rsidRPr="00F71FA4" w:rsidRDefault="00CE00D9" w:rsidP="00CE00D9">
      <w:pPr>
        <w:pStyle w:val="aff8"/>
        <w:spacing w:before="120" w:after="120"/>
        <w:outlineLvl w:val="9"/>
      </w:pPr>
      <w:bookmarkStart w:id="8" w:name="_Toc93088976"/>
      <w:bookmarkStart w:id="9" w:name="_Toc93074882"/>
      <w:bookmarkStart w:id="10" w:name="_Toc93005220"/>
      <w:r>
        <w:rPr>
          <w:rFonts w:hint="eastAsia"/>
        </w:rPr>
        <w:t>3</w:t>
      </w:r>
      <w:r>
        <w:t>.3</w:t>
      </w:r>
    </w:p>
    <w:p w:rsidR="00CE00D9" w:rsidRPr="00D37AC7" w:rsidRDefault="00CE00D9" w:rsidP="00CE00D9">
      <w:pPr>
        <w:ind w:firstLineChars="200" w:firstLine="420"/>
        <w:rPr>
          <w:rFonts w:ascii="Times New Roman" w:eastAsia="黑体" w:hAnsi="Times New Roman" w:cs="Times New Roman"/>
        </w:rPr>
      </w:pPr>
      <w:r w:rsidRPr="00203E55">
        <w:rPr>
          <w:rFonts w:ascii="黑体" w:eastAsia="黑体" w:hAnsi="黑体" w:cs="黑体" w:hint="eastAsia"/>
        </w:rPr>
        <w:t xml:space="preserve">安全理念 </w:t>
      </w:r>
      <w:r w:rsidRPr="00203E55">
        <w:rPr>
          <w:rFonts w:ascii="黑体" w:eastAsia="黑体" w:hAnsi="黑体" w:cs="黑体"/>
        </w:rPr>
        <w:t xml:space="preserve"> </w:t>
      </w:r>
      <w:r w:rsidRPr="006E4CE6">
        <w:rPr>
          <w:rFonts w:ascii="Times New Roman" w:eastAsia="黑体" w:hAnsi="Times New Roman" w:cs="Times New Roman"/>
          <w:b/>
        </w:rPr>
        <w:t>safety concepts</w:t>
      </w:r>
      <w:bookmarkEnd w:id="8"/>
      <w:bookmarkEnd w:id="9"/>
      <w:bookmarkEnd w:id="10"/>
    </w:p>
    <w:p w:rsidR="00CE00D9" w:rsidRPr="00F71FA4" w:rsidRDefault="00CE00D9" w:rsidP="00CE00D9">
      <w:pPr>
        <w:pStyle w:val="aff4"/>
        <w:tabs>
          <w:tab w:val="center" w:pos="4201"/>
          <w:tab w:val="right" w:leader="dot" w:pos="9298"/>
        </w:tabs>
        <w:rPr>
          <w:rFonts w:eastAsia="宋体" w:hAnsi="宋体" w:cs="宋体"/>
        </w:rPr>
      </w:pPr>
      <w:r w:rsidRPr="00F71FA4">
        <w:rPr>
          <w:rFonts w:asciiTheme="minorEastAsia" w:eastAsiaTheme="minorEastAsia" w:hAnsiTheme="minorEastAsia" w:cstheme="minorEastAsia" w:hint="eastAsia"/>
        </w:rPr>
        <w:t>企业在自身安全哲学、宗旨、目标、精神作用等基础上，通过理性思维而形成的观念。</w:t>
      </w:r>
    </w:p>
    <w:p w:rsidR="00CE00D9" w:rsidRPr="00F71FA4" w:rsidRDefault="00CE00D9" w:rsidP="00CE00D9">
      <w:pPr>
        <w:pStyle w:val="aff8"/>
        <w:spacing w:before="120" w:after="120"/>
        <w:outlineLvl w:val="9"/>
      </w:pPr>
      <w:r>
        <w:rPr>
          <w:rFonts w:hint="eastAsia"/>
        </w:rPr>
        <w:t>3</w:t>
      </w:r>
      <w:r>
        <w:t>.4</w:t>
      </w:r>
    </w:p>
    <w:p w:rsidR="00CE00D9" w:rsidRPr="00F71FA4" w:rsidRDefault="00CE00D9" w:rsidP="00CE00D9">
      <w:pPr>
        <w:ind w:firstLineChars="200" w:firstLine="420"/>
        <w:rPr>
          <w:rFonts w:ascii="黑体" w:eastAsia="黑体" w:hAnsi="黑体" w:cs="黑体"/>
        </w:rPr>
      </w:pPr>
      <w:r w:rsidRPr="00F71FA4">
        <w:rPr>
          <w:rFonts w:ascii="黑体" w:eastAsia="黑体" w:hAnsi="黑体" w:cs="黑体" w:hint="eastAsia"/>
        </w:rPr>
        <w:t>安全价值观</w:t>
      </w:r>
      <w:r w:rsidRPr="00F71FA4">
        <w:rPr>
          <w:rFonts w:ascii="黑体" w:eastAsia="黑体" w:hAnsi="黑体" w:cs="黑体"/>
        </w:rPr>
        <w:tab/>
      </w:r>
      <w:r w:rsidRPr="006E4CE6">
        <w:rPr>
          <w:rFonts w:ascii="Times New Roman" w:eastAsia="黑体" w:hAnsi="Times New Roman" w:cs="Times New Roman"/>
          <w:b/>
        </w:rPr>
        <w:t>safety values</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被企业的员工群体所共享的、对安全问题的意义和重要性的总评价和总看法。</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.6</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w:t>
      </w:r>
      <w:r w:rsidR="002065D7">
        <w:t>5</w:t>
      </w:r>
    </w:p>
    <w:p w:rsidR="00CE00D9" w:rsidRPr="00D37AC7" w:rsidRDefault="00CE00D9" w:rsidP="00CE00D9">
      <w:pPr>
        <w:ind w:firstLineChars="200" w:firstLine="420"/>
        <w:rPr>
          <w:rFonts w:ascii="Times New Roman" w:eastAsia="黑体" w:hAnsi="Times New Roman" w:cs="Times New Roman"/>
        </w:rPr>
      </w:pPr>
      <w:proofErr w:type="gramStart"/>
      <w:r w:rsidRPr="00F71FA4">
        <w:rPr>
          <w:rFonts w:ascii="黑体" w:eastAsia="黑体" w:hAnsi="黑体" w:cs="黑体" w:hint="eastAsia"/>
        </w:rPr>
        <w:lastRenderedPageBreak/>
        <w:t>安全愿景</w:t>
      </w:r>
      <w:proofErr w:type="gramEnd"/>
      <w:r w:rsidRPr="00F71FA4">
        <w:rPr>
          <w:rFonts w:ascii="黑体" w:eastAsia="黑体" w:hAnsi="黑体" w:cs="黑体"/>
        </w:rPr>
        <w:t xml:space="preserve">  </w:t>
      </w:r>
      <w:r w:rsidRPr="006E4CE6">
        <w:rPr>
          <w:rFonts w:ascii="Times New Roman" w:eastAsia="黑体" w:hAnsi="Times New Roman" w:cs="Times New Roman"/>
          <w:b/>
        </w:rPr>
        <w:t>safety vision</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用简洁明了的语言所描述的企业在安全问题上未来若干年要实现的前景。</w:t>
      </w:r>
    </w:p>
    <w:p w:rsidR="00CE00D9"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.7</w:t>
      </w:r>
      <w:r w:rsidRPr="00F71FA4">
        <w:rPr>
          <w:rFonts w:eastAsia="宋体" w:hAnsi="宋体" w:cs="宋体"/>
        </w:rPr>
        <w:t>]</w:t>
      </w:r>
    </w:p>
    <w:p w:rsidR="002065D7" w:rsidRPr="00F71FA4" w:rsidRDefault="002065D7" w:rsidP="002065D7">
      <w:pPr>
        <w:pStyle w:val="aff8"/>
        <w:spacing w:before="120" w:after="120"/>
        <w:outlineLvl w:val="9"/>
      </w:pPr>
      <w:r>
        <w:rPr>
          <w:rFonts w:hint="eastAsia"/>
        </w:rPr>
        <w:t>3</w:t>
      </w:r>
      <w:r>
        <w:t>.6</w:t>
      </w:r>
    </w:p>
    <w:p w:rsidR="002065D7" w:rsidRPr="00D37AC7" w:rsidRDefault="002065D7" w:rsidP="002065D7">
      <w:pPr>
        <w:ind w:firstLineChars="200" w:firstLine="420"/>
        <w:rPr>
          <w:rFonts w:ascii="Times New Roman" w:eastAsia="黑体" w:hAnsi="Times New Roman" w:cs="Times New Roman"/>
        </w:rPr>
      </w:pPr>
      <w:r w:rsidRPr="00F71FA4">
        <w:rPr>
          <w:rFonts w:ascii="黑体" w:eastAsia="黑体" w:hAnsi="黑体" w:cs="黑体" w:hint="eastAsia"/>
        </w:rPr>
        <w:t>安全使命</w:t>
      </w:r>
      <w:r w:rsidRPr="00F71FA4">
        <w:rPr>
          <w:rFonts w:ascii="黑体" w:eastAsia="黑体" w:hAnsi="黑体" w:cs="黑体"/>
        </w:rPr>
        <w:t xml:space="preserve">  </w:t>
      </w:r>
      <w:r w:rsidRPr="006E4CE6">
        <w:rPr>
          <w:rFonts w:ascii="Times New Roman" w:eastAsia="黑体" w:hAnsi="Times New Roman" w:cs="Times New Roman"/>
          <w:b/>
        </w:rPr>
        <w:t>safety mission</w:t>
      </w:r>
    </w:p>
    <w:p w:rsidR="002065D7" w:rsidRPr="00F71FA4" w:rsidRDefault="002065D7" w:rsidP="002065D7">
      <w:pPr>
        <w:pStyle w:val="aff4"/>
        <w:tabs>
          <w:tab w:val="center" w:pos="4201"/>
          <w:tab w:val="right" w:leader="dot" w:pos="9298"/>
        </w:tabs>
        <w:rPr>
          <w:rFonts w:eastAsia="宋体" w:hAnsi="宋体" w:cs="宋体"/>
        </w:rPr>
      </w:pPr>
      <w:r w:rsidRPr="00F71FA4">
        <w:rPr>
          <w:rFonts w:eastAsia="宋体" w:hAnsi="宋体" w:cs="宋体" w:hint="eastAsia"/>
        </w:rPr>
        <w:t>简要概括出的、为实现企业的</w:t>
      </w:r>
      <w:proofErr w:type="gramStart"/>
      <w:r w:rsidRPr="00F71FA4">
        <w:rPr>
          <w:rFonts w:eastAsia="宋体" w:hAnsi="宋体" w:cs="宋体" w:hint="eastAsia"/>
        </w:rPr>
        <w:t>安全愿景</w:t>
      </w:r>
      <w:proofErr w:type="gramEnd"/>
      <w:r w:rsidRPr="00F71FA4">
        <w:rPr>
          <w:rFonts w:eastAsia="宋体" w:hAnsi="宋体" w:cs="宋体" w:hint="eastAsia"/>
        </w:rPr>
        <w:t>而必须完成的核心任务。</w:t>
      </w:r>
    </w:p>
    <w:p w:rsidR="002065D7" w:rsidRPr="00F71FA4" w:rsidRDefault="002065D7" w:rsidP="002065D7">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.8</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.7</w:t>
      </w:r>
    </w:p>
    <w:p w:rsidR="00CE00D9" w:rsidRPr="00203E55" w:rsidRDefault="00CE00D9" w:rsidP="00CE00D9">
      <w:pPr>
        <w:ind w:firstLineChars="200" w:firstLine="420"/>
        <w:rPr>
          <w:rFonts w:ascii="黑体" w:eastAsia="黑体" w:hAnsi="黑体" w:cs="黑体"/>
        </w:rPr>
      </w:pPr>
      <w:bookmarkStart w:id="11" w:name="_Toc93074886"/>
      <w:bookmarkStart w:id="12" w:name="_Toc93088980"/>
      <w:bookmarkStart w:id="13" w:name="_Toc93005224"/>
      <w:r w:rsidRPr="00203E55">
        <w:rPr>
          <w:rFonts w:ascii="黑体" w:eastAsia="黑体" w:hAnsi="黑体" w:cs="黑体" w:hint="eastAsia"/>
        </w:rPr>
        <w:t xml:space="preserve">安全知识 </w:t>
      </w:r>
      <w:r w:rsidRPr="00203E55">
        <w:rPr>
          <w:rFonts w:ascii="黑体" w:eastAsia="黑体" w:hAnsi="黑体" w:cs="黑体"/>
        </w:rPr>
        <w:t xml:space="preserve"> </w:t>
      </w:r>
      <w:r w:rsidRPr="006E4CE6">
        <w:rPr>
          <w:rFonts w:ascii="Times New Roman" w:eastAsia="黑体" w:hAnsi="Times New Roman" w:cs="Times New Roman"/>
          <w:b/>
        </w:rPr>
        <w:t>safety knowledge</w:t>
      </w:r>
      <w:bookmarkEnd w:id="11"/>
      <w:bookmarkEnd w:id="12"/>
      <w:bookmarkEnd w:id="13"/>
    </w:p>
    <w:p w:rsidR="00CE00D9" w:rsidRPr="00F71FA4" w:rsidRDefault="00CE00D9" w:rsidP="00CE00D9">
      <w:pPr>
        <w:pStyle w:val="afff5"/>
        <w:rPr>
          <w:rFonts w:eastAsia="宋体" w:hAnsi="宋体" w:cs="宋体"/>
        </w:rPr>
      </w:pPr>
      <w:r w:rsidRPr="00F71FA4">
        <w:rPr>
          <w:rFonts w:eastAsia="宋体" w:hAnsi="宋体" w:cs="宋体" w:hint="eastAsia"/>
        </w:rPr>
        <w:t>企业员工在安全生产活动中所积累的显性知识和隐性知识。</w:t>
      </w:r>
    </w:p>
    <w:p w:rsidR="00CE00D9" w:rsidRPr="00F71FA4" w:rsidRDefault="00CE00D9" w:rsidP="00CE00D9">
      <w:pPr>
        <w:pStyle w:val="aff8"/>
        <w:spacing w:before="120" w:after="120"/>
        <w:outlineLvl w:val="9"/>
      </w:pPr>
      <w:r>
        <w:rPr>
          <w:rFonts w:hint="eastAsia"/>
        </w:rPr>
        <w:t>3</w:t>
      </w:r>
      <w:r>
        <w:t>.8</w:t>
      </w:r>
    </w:p>
    <w:p w:rsidR="00CE00D9" w:rsidRPr="00203E55" w:rsidRDefault="00CE00D9" w:rsidP="00CE00D9">
      <w:pPr>
        <w:ind w:firstLineChars="200" w:firstLine="420"/>
        <w:rPr>
          <w:rFonts w:ascii="黑体" w:eastAsia="黑体" w:hAnsi="黑体" w:cs="黑体"/>
        </w:rPr>
      </w:pPr>
      <w:bookmarkStart w:id="14" w:name="_Toc93088978"/>
      <w:bookmarkStart w:id="15" w:name="_Toc93074884"/>
      <w:bookmarkStart w:id="16" w:name="_Toc93005222"/>
      <w:r w:rsidRPr="00203E55">
        <w:rPr>
          <w:rFonts w:ascii="黑体" w:eastAsia="黑体" w:hAnsi="黑体" w:cs="黑体" w:hint="eastAsia"/>
        </w:rPr>
        <w:t xml:space="preserve">安全行为方式 </w:t>
      </w:r>
      <w:r w:rsidRPr="00203E55">
        <w:rPr>
          <w:rFonts w:ascii="黑体" w:eastAsia="黑体" w:hAnsi="黑体" w:cs="黑体"/>
        </w:rPr>
        <w:t xml:space="preserve"> </w:t>
      </w:r>
      <w:r w:rsidRPr="006E4CE6">
        <w:rPr>
          <w:rFonts w:ascii="Times New Roman" w:eastAsia="黑体" w:hAnsi="Times New Roman" w:cs="Times New Roman"/>
          <w:b/>
        </w:rPr>
        <w:t>behavior pattern for safety</w:t>
      </w:r>
      <w:bookmarkEnd w:id="14"/>
      <w:bookmarkEnd w:id="15"/>
      <w:bookmarkEnd w:id="16"/>
    </w:p>
    <w:p w:rsidR="00CE00D9" w:rsidRDefault="00CE00D9" w:rsidP="00CE00D9">
      <w:pPr>
        <w:pStyle w:val="aff4"/>
        <w:tabs>
          <w:tab w:val="center" w:pos="4201"/>
          <w:tab w:val="right" w:leader="dot" w:pos="9298"/>
        </w:tabs>
        <w:ind w:firstLineChars="0" w:firstLine="0"/>
        <w:rPr>
          <w:rFonts w:asciiTheme="minorEastAsia" w:eastAsiaTheme="minorEastAsia" w:hAnsiTheme="minorEastAsia" w:cstheme="minorEastAsia"/>
        </w:rPr>
      </w:pPr>
      <w:r w:rsidRPr="00F71FA4">
        <w:rPr>
          <w:rFonts w:asciiTheme="minorEastAsia" w:eastAsiaTheme="minorEastAsia" w:hAnsiTheme="minorEastAsia" w:cstheme="minorEastAsia" w:hint="eastAsia"/>
        </w:rPr>
        <w:t>企业员工在安全生产活动中受思想支配的行动表现。</w:t>
      </w:r>
    </w:p>
    <w:p w:rsidR="00CE00D9" w:rsidRPr="00F71FA4" w:rsidRDefault="00CE00D9" w:rsidP="00CE00D9">
      <w:pPr>
        <w:pStyle w:val="aff8"/>
        <w:spacing w:before="120" w:after="120"/>
        <w:outlineLvl w:val="9"/>
      </w:pPr>
      <w:r>
        <w:rPr>
          <w:rFonts w:hint="eastAsia"/>
        </w:rPr>
        <w:t>3</w:t>
      </w:r>
      <w:r>
        <w:t>.9</w:t>
      </w:r>
    </w:p>
    <w:p w:rsidR="00CE00D9" w:rsidRPr="00D37AC7" w:rsidRDefault="00CE00D9" w:rsidP="00CE00D9">
      <w:pPr>
        <w:ind w:firstLineChars="200" w:firstLine="420"/>
        <w:rPr>
          <w:rFonts w:ascii="Times New Roman" w:eastAsia="黑体" w:hAnsi="Times New Roman" w:cs="Times New Roman"/>
        </w:rPr>
      </w:pPr>
      <w:r w:rsidRPr="00F71FA4">
        <w:rPr>
          <w:rFonts w:ascii="黑体" w:eastAsia="黑体" w:hAnsi="黑体" w:cs="黑体" w:hint="eastAsia"/>
        </w:rPr>
        <w:t>安全态度</w:t>
      </w:r>
      <w:r w:rsidRPr="00F71FA4">
        <w:rPr>
          <w:rFonts w:ascii="黑体" w:eastAsia="黑体" w:hAnsi="黑体" w:cs="黑体"/>
        </w:rPr>
        <w:t xml:space="preserve">  </w:t>
      </w:r>
      <w:r w:rsidRPr="006E4CE6">
        <w:rPr>
          <w:rFonts w:ascii="Times New Roman" w:eastAsia="黑体" w:hAnsi="Times New Roman" w:cs="Times New Roman"/>
          <w:b/>
        </w:rPr>
        <w:t>safety attitude</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在安全价值观指导下，员工个人对各种安全问题所产生的内在反应倾向。</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.11</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.10</w:t>
      </w:r>
    </w:p>
    <w:p w:rsidR="00CE00D9" w:rsidRPr="00F71FA4" w:rsidRDefault="00CE00D9" w:rsidP="00CE00D9">
      <w:pPr>
        <w:ind w:firstLineChars="200" w:firstLine="420"/>
        <w:rPr>
          <w:rFonts w:ascii="黑体" w:eastAsia="黑体" w:hAnsi="黑体" w:cs="黑体"/>
        </w:rPr>
      </w:pPr>
      <w:r w:rsidRPr="00F71FA4">
        <w:rPr>
          <w:rFonts w:ascii="黑体" w:eastAsia="黑体" w:hAnsi="黑体" w:cs="黑体" w:hint="eastAsia"/>
        </w:rPr>
        <w:t>安全承诺</w:t>
      </w:r>
      <w:r w:rsidRPr="00F71FA4">
        <w:rPr>
          <w:rFonts w:ascii="黑体" w:eastAsia="黑体" w:hAnsi="黑体" w:cs="黑体"/>
        </w:rPr>
        <w:t xml:space="preserve">  </w:t>
      </w:r>
      <w:r w:rsidRPr="006E4CE6">
        <w:rPr>
          <w:rFonts w:ascii="Times New Roman" w:eastAsia="黑体" w:hAnsi="Times New Roman" w:cs="Times New Roman"/>
          <w:b/>
        </w:rPr>
        <w:t>safety commitment</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由企业公开做出的、代表了全体员工在关注安全和追求安全绩效方面所具有的稳定意愿及实践行动的明确表示。</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.5</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.11</w:t>
      </w:r>
    </w:p>
    <w:p w:rsidR="00CE00D9" w:rsidRPr="006E4CE6" w:rsidRDefault="00CE00D9" w:rsidP="00CE00D9">
      <w:pPr>
        <w:ind w:firstLineChars="200" w:firstLine="420"/>
        <w:rPr>
          <w:rFonts w:ascii="黑体" w:eastAsia="黑体" w:hAnsi="黑体" w:cs="黑体"/>
          <w:b/>
        </w:rPr>
      </w:pPr>
      <w:bookmarkStart w:id="17" w:name="_Toc533124443"/>
      <w:bookmarkStart w:id="18" w:name="_Toc14873738"/>
      <w:bookmarkStart w:id="19" w:name="_Toc1779723"/>
      <w:bookmarkStart w:id="20" w:name="_Toc17985586"/>
      <w:r w:rsidRPr="006E4CE6">
        <w:rPr>
          <w:rFonts w:ascii="黑体" w:eastAsia="黑体" w:hAnsi="黑体" w:cs="黑体" w:hint="eastAsia"/>
        </w:rPr>
        <w:t>工作场所</w:t>
      </w:r>
      <w:r w:rsidRPr="006E4CE6">
        <w:rPr>
          <w:rFonts w:ascii="黑体" w:eastAsia="黑体" w:hAnsi="黑体" w:cs="黑体"/>
          <w:b/>
        </w:rPr>
        <w:t xml:space="preserve"> </w:t>
      </w:r>
      <w:r w:rsidRPr="006E4CE6">
        <w:rPr>
          <w:rFonts w:ascii="Times New Roman" w:eastAsia="黑体" w:hAnsi="Times New Roman" w:cs="Times New Roman"/>
          <w:b/>
        </w:rPr>
        <w:t>workplace</w:t>
      </w:r>
      <w:bookmarkEnd w:id="17"/>
      <w:bookmarkEnd w:id="18"/>
      <w:bookmarkEnd w:id="19"/>
      <w:bookmarkEnd w:id="20"/>
    </w:p>
    <w:p w:rsidR="00CE00D9" w:rsidRPr="00F71FA4" w:rsidRDefault="00CE00D9" w:rsidP="00CE00D9">
      <w:pPr>
        <w:pStyle w:val="aff4"/>
        <w:rPr>
          <w:rFonts w:asciiTheme="minorEastAsia" w:eastAsiaTheme="minorEastAsia" w:hAnsiTheme="minorEastAsia"/>
        </w:rPr>
      </w:pPr>
      <w:r w:rsidRPr="00F71FA4">
        <w:rPr>
          <w:rFonts w:asciiTheme="minorEastAsia" w:eastAsiaTheme="minorEastAsia" w:hAnsiTheme="minorEastAsia" w:hint="eastAsia"/>
        </w:rPr>
        <w:t>在组织控制下，人员因工作需要而处于</w:t>
      </w:r>
      <w:r w:rsidRPr="00F71FA4">
        <w:rPr>
          <w:rFonts w:asciiTheme="minorEastAsia" w:eastAsiaTheme="minorEastAsia" w:hAnsiTheme="minorEastAsia"/>
        </w:rPr>
        <w:t>或</w:t>
      </w:r>
      <w:r w:rsidRPr="00F71FA4">
        <w:rPr>
          <w:rFonts w:asciiTheme="minorEastAsia" w:eastAsiaTheme="minorEastAsia" w:hAnsiTheme="minorEastAsia" w:hint="eastAsia"/>
        </w:rPr>
        <w:t>前往的场所。</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hint="eastAsia"/>
          <w:spacing w:val="8"/>
          <w:kern w:val="0"/>
          <w:szCs w:val="21"/>
        </w:rPr>
        <w:t>GB</w:t>
      </w:r>
      <w:r w:rsidRPr="005053CD">
        <w:rPr>
          <w:rFonts w:ascii="Times New Roman" w:eastAsia="宋体" w:hAnsi="Times New Roman" w:cs="Times New Roman"/>
          <w:spacing w:val="8"/>
          <w:kern w:val="0"/>
          <w:szCs w:val="21"/>
        </w:rPr>
        <w:t>/T 45001</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spacing w:val="8"/>
          <w:kern w:val="0"/>
          <w:szCs w:val="21"/>
        </w:rPr>
        <w:t>2020</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.6</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.12</w:t>
      </w:r>
    </w:p>
    <w:p w:rsidR="00CE00D9" w:rsidRPr="006E4CE6" w:rsidRDefault="00CE00D9" w:rsidP="00CE00D9">
      <w:pPr>
        <w:ind w:firstLineChars="200" w:firstLine="420"/>
        <w:rPr>
          <w:rFonts w:ascii="Times New Roman" w:eastAsia="黑体" w:hAnsi="Times New Roman" w:cs="Times New Roman"/>
          <w:b/>
        </w:rPr>
      </w:pPr>
      <w:bookmarkStart w:id="21" w:name="_Toc93074890"/>
      <w:bookmarkStart w:id="22" w:name="_Toc93005228"/>
      <w:bookmarkStart w:id="23" w:name="_Toc93088984"/>
      <w:r w:rsidRPr="006E4CE6">
        <w:rPr>
          <w:rFonts w:ascii="黑体" w:eastAsia="黑体" w:hAnsi="黑体" w:cs="黑体" w:hint="eastAsia"/>
        </w:rPr>
        <w:t>作业环境</w:t>
      </w:r>
      <w:r w:rsidRPr="006E4CE6">
        <w:rPr>
          <w:rFonts w:ascii="黑体" w:eastAsia="黑体" w:hAnsi="黑体" w:cs="黑体" w:hint="eastAsia"/>
          <w:b/>
        </w:rPr>
        <w:t xml:space="preserve"> </w:t>
      </w:r>
      <w:r w:rsidRPr="006E4CE6">
        <w:rPr>
          <w:rFonts w:ascii="Times New Roman" w:eastAsia="黑体" w:hAnsi="Times New Roman" w:cs="Times New Roman"/>
          <w:b/>
        </w:rPr>
        <w:t>working environment</w:t>
      </w:r>
      <w:bookmarkEnd w:id="21"/>
      <w:bookmarkEnd w:id="22"/>
      <w:bookmarkEnd w:id="23"/>
    </w:p>
    <w:p w:rsidR="00CE00D9" w:rsidRPr="00F71FA4" w:rsidRDefault="00CE00D9" w:rsidP="00CE00D9">
      <w:pPr>
        <w:pStyle w:val="aff4"/>
        <w:ind w:rightChars="80" w:right="168" w:firstLineChars="0" w:firstLine="430"/>
        <w:rPr>
          <w:rFonts w:asciiTheme="minorEastAsia" w:eastAsiaTheme="minorEastAsia" w:hAnsiTheme="minorEastAsia"/>
        </w:rPr>
      </w:pPr>
      <w:r w:rsidRPr="00F71FA4">
        <w:rPr>
          <w:rFonts w:asciiTheme="minorEastAsia" w:eastAsiaTheme="minorEastAsia" w:hAnsiTheme="minorEastAsia" w:hint="eastAsia"/>
        </w:rPr>
        <w:t>从业人员进行生产经营活动的场所以及相关联的场所，对从业人员的安全、健康和工作能力</w:t>
      </w:r>
      <w:r w:rsidR="00692E6E">
        <w:rPr>
          <w:rFonts w:asciiTheme="minorEastAsia" w:eastAsiaTheme="minorEastAsia" w:hAnsiTheme="minorEastAsia" w:hint="eastAsia"/>
        </w:rPr>
        <w:t>，</w:t>
      </w:r>
      <w:r w:rsidRPr="00F71FA4">
        <w:rPr>
          <w:rFonts w:asciiTheme="minorEastAsia" w:eastAsiaTheme="minorEastAsia" w:hAnsiTheme="minorEastAsia" w:hint="eastAsia"/>
        </w:rPr>
        <w:t>以及对设备（设施）的安全运行产生影响的所有自然和人为因素。</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hint="eastAsia"/>
          <w:spacing w:val="8"/>
          <w:kern w:val="0"/>
          <w:szCs w:val="21"/>
        </w:rPr>
        <w:t>GB</w:t>
      </w:r>
      <w:r w:rsidRPr="005053CD">
        <w:rPr>
          <w:rFonts w:ascii="Times New Roman" w:eastAsia="宋体" w:hAnsi="Times New Roman" w:cs="Times New Roman"/>
          <w:spacing w:val="8"/>
          <w:kern w:val="0"/>
          <w:szCs w:val="21"/>
        </w:rPr>
        <w:t>/T 33000-2016</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.12</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.13</w:t>
      </w:r>
    </w:p>
    <w:p w:rsidR="00CE00D9" w:rsidRPr="00203E55" w:rsidRDefault="00CE00D9" w:rsidP="00CE00D9">
      <w:pPr>
        <w:ind w:firstLineChars="200" w:firstLine="420"/>
        <w:rPr>
          <w:rFonts w:ascii="黑体" w:eastAsia="黑体" w:hAnsi="黑体" w:cs="黑体"/>
        </w:rPr>
      </w:pPr>
      <w:bookmarkStart w:id="24" w:name="_Toc93074888"/>
      <w:bookmarkStart w:id="25" w:name="_Toc93005226"/>
      <w:bookmarkStart w:id="26" w:name="_Toc93088982"/>
      <w:r w:rsidRPr="00203E55">
        <w:rPr>
          <w:rFonts w:ascii="黑体" w:eastAsia="黑体" w:hAnsi="黑体" w:cs="黑体" w:hint="eastAsia"/>
        </w:rPr>
        <w:t xml:space="preserve">安全标识 </w:t>
      </w:r>
      <w:r w:rsidRPr="00203E55">
        <w:rPr>
          <w:rFonts w:ascii="黑体" w:eastAsia="黑体" w:hAnsi="黑体" w:cs="黑体"/>
        </w:rPr>
        <w:t xml:space="preserve"> </w:t>
      </w:r>
      <w:r w:rsidRPr="006E4CE6">
        <w:rPr>
          <w:rFonts w:ascii="Times New Roman" w:eastAsia="黑体" w:hAnsi="Times New Roman" w:cs="Times New Roman"/>
          <w:b/>
        </w:rPr>
        <w:t>safety symbol</w:t>
      </w:r>
      <w:bookmarkEnd w:id="24"/>
      <w:bookmarkEnd w:id="25"/>
      <w:bookmarkEnd w:id="26"/>
    </w:p>
    <w:p w:rsidR="00CE00D9" w:rsidRPr="00F71FA4" w:rsidRDefault="00CE00D9" w:rsidP="00CE00D9">
      <w:pPr>
        <w:pStyle w:val="afff5"/>
      </w:pPr>
      <w:r w:rsidRPr="00F71FA4">
        <w:rPr>
          <w:rFonts w:eastAsia="宋体" w:hAnsi="宋体" w:cs="宋体" w:hint="eastAsia"/>
        </w:rPr>
        <w:t>使用招牌、颜色、照明标识、声信号等方式来表明存在信息或指示安全健康的标志标识。</w:t>
      </w:r>
    </w:p>
    <w:p w:rsidR="00CE00D9" w:rsidRPr="00F71FA4" w:rsidRDefault="00CE00D9" w:rsidP="00CE00D9">
      <w:pPr>
        <w:pStyle w:val="aff8"/>
        <w:spacing w:before="120" w:after="120"/>
        <w:outlineLvl w:val="9"/>
      </w:pPr>
      <w:r>
        <w:rPr>
          <w:rFonts w:hint="eastAsia"/>
        </w:rPr>
        <w:t>3</w:t>
      </w:r>
      <w:r>
        <w:t>.14</w:t>
      </w:r>
    </w:p>
    <w:p w:rsidR="00CE00D9" w:rsidRPr="00F71FA4" w:rsidRDefault="00CE00D9" w:rsidP="00CE00D9">
      <w:pPr>
        <w:ind w:firstLineChars="200" w:firstLine="420"/>
        <w:rPr>
          <w:rFonts w:ascii="黑体" w:eastAsia="黑体" w:hAnsi="黑体" w:cs="黑体"/>
        </w:rPr>
      </w:pPr>
      <w:r w:rsidRPr="00F71FA4">
        <w:rPr>
          <w:rFonts w:ascii="黑体" w:eastAsia="黑体" w:hAnsi="黑体" w:cs="黑体" w:hint="eastAsia"/>
        </w:rPr>
        <w:t>战略规划</w:t>
      </w:r>
      <w:r w:rsidRPr="00F71FA4">
        <w:rPr>
          <w:rFonts w:ascii="黑体" w:eastAsia="黑体" w:hAnsi="黑体" w:cs="黑体"/>
        </w:rPr>
        <w:t xml:space="preserve">  </w:t>
      </w:r>
      <w:r w:rsidRPr="006E4CE6">
        <w:rPr>
          <w:rFonts w:ascii="Times New Roman" w:eastAsia="黑体" w:hAnsi="Times New Roman" w:cs="Times New Roman"/>
          <w:b/>
        </w:rPr>
        <w:t>strategic program</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指导企业全局的、较为长远的安全计划。</w:t>
      </w:r>
    </w:p>
    <w:p w:rsidR="00CE00D9" w:rsidRPr="005274F7" w:rsidRDefault="00CE00D9" w:rsidP="00CE00D9">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eastAsia="宋体" w:hAnsi="宋体" w:cs="宋体"/>
          <w:sz w:val="18"/>
          <w:szCs w:val="18"/>
        </w:rPr>
        <w:t>：在本标准中也被简称为</w:t>
      </w:r>
      <w:r w:rsidRPr="005274F7">
        <w:rPr>
          <w:rFonts w:eastAsia="宋体" w:hAnsi="宋体" w:cs="宋体" w:hint="eastAsia"/>
          <w:sz w:val="18"/>
          <w:szCs w:val="18"/>
        </w:rPr>
        <w:t>规划</w:t>
      </w:r>
      <w:r w:rsidRPr="005274F7">
        <w:rPr>
          <w:rFonts w:eastAsia="宋体" w:hAnsi="宋体" w:cs="宋体"/>
          <w:sz w:val="18"/>
          <w:szCs w:val="18"/>
        </w:rPr>
        <w:t>。</w:t>
      </w:r>
    </w:p>
    <w:p w:rsidR="00CE00D9"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.19</w:t>
      </w:r>
      <w:r w:rsidRPr="00F71FA4">
        <w:rPr>
          <w:rFonts w:eastAsia="宋体" w:hAnsi="宋体" w:cs="宋体"/>
        </w:rPr>
        <w:t>]</w:t>
      </w:r>
    </w:p>
    <w:p w:rsidR="00CE00D9" w:rsidRPr="00F71FA4" w:rsidRDefault="00CE00D9" w:rsidP="00CE00D9">
      <w:pPr>
        <w:pStyle w:val="aff8"/>
        <w:spacing w:before="120" w:after="120"/>
        <w:outlineLvl w:val="9"/>
      </w:pPr>
      <w:r>
        <w:rPr>
          <w:rFonts w:hint="eastAsia"/>
        </w:rPr>
        <w:t>3</w:t>
      </w:r>
      <w:r>
        <w:t>.15</w:t>
      </w:r>
    </w:p>
    <w:p w:rsidR="00CE00D9" w:rsidRPr="00F71FA4" w:rsidRDefault="00CE00D9" w:rsidP="00CE00D9">
      <w:pPr>
        <w:ind w:firstLineChars="200" w:firstLine="420"/>
        <w:rPr>
          <w:rFonts w:ascii="黑体" w:eastAsia="黑体" w:hAnsi="黑体" w:cs="黑体"/>
        </w:rPr>
      </w:pPr>
      <w:r w:rsidRPr="00F71FA4">
        <w:rPr>
          <w:rFonts w:ascii="黑体" w:eastAsia="黑体" w:hAnsi="黑体" w:cs="黑体" w:hint="eastAsia"/>
        </w:rPr>
        <w:t>安全目标</w:t>
      </w:r>
      <w:r w:rsidRPr="00F71FA4">
        <w:rPr>
          <w:rFonts w:ascii="黑体" w:eastAsia="黑体" w:hAnsi="黑体" w:cs="黑体"/>
        </w:rPr>
        <w:t xml:space="preserve">  </w:t>
      </w:r>
      <w:r w:rsidRPr="006E4CE6">
        <w:rPr>
          <w:rFonts w:ascii="Times New Roman" w:eastAsia="黑体" w:hAnsi="Times New Roman" w:cs="Times New Roman"/>
          <w:b/>
        </w:rPr>
        <w:t>safety goal</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lastRenderedPageBreak/>
        <w:t>为实现企业的安全使命而确定的安全绩效标准，该标准决定了必须采取的行动计划。</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F71FA4">
        <w:rPr>
          <w:rFonts w:eastAsia="宋体" w:hAnsi="宋体" w:cs="宋体"/>
          <w:spacing w:val="8"/>
          <w:kern w:val="0"/>
          <w:szCs w:val="21"/>
        </w:rPr>
        <w:t xml:space="preserve">AQ/T </w:t>
      </w:r>
      <w:r w:rsidRPr="005053CD">
        <w:rPr>
          <w:rFonts w:ascii="Times New Roman" w:eastAsia="宋体" w:hAnsi="Times New Roman" w:cs="Times New Roman"/>
          <w:spacing w:val="8"/>
          <w:kern w:val="0"/>
          <w:szCs w:val="21"/>
        </w:rPr>
        <w:t>9004-2008</w:t>
      </w:r>
      <w:r w:rsidR="005053CD"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.9</w:t>
      </w:r>
      <w:r w:rsidRPr="00F71FA4">
        <w:rPr>
          <w:rFonts w:eastAsia="宋体" w:hAnsi="宋体" w:cs="宋体"/>
        </w:rPr>
        <w:t>]</w:t>
      </w:r>
    </w:p>
    <w:p w:rsidR="00DF0C78" w:rsidRPr="00F71FA4" w:rsidRDefault="003D4487">
      <w:pPr>
        <w:pStyle w:val="aff8"/>
        <w:spacing w:before="120" w:after="120"/>
        <w:outlineLvl w:val="9"/>
      </w:pPr>
      <w:r>
        <w:rPr>
          <w:rFonts w:hint="eastAsia"/>
        </w:rPr>
        <w:t>3</w:t>
      </w:r>
      <w:r>
        <w:t>.</w:t>
      </w:r>
      <w:r w:rsidR="00CE00D9">
        <w:t>16</w:t>
      </w:r>
    </w:p>
    <w:p w:rsidR="00DF0C78" w:rsidRPr="00F71FA4" w:rsidRDefault="00CF7E9B" w:rsidP="00203E55">
      <w:pPr>
        <w:ind w:firstLineChars="200" w:firstLine="420"/>
        <w:rPr>
          <w:rFonts w:ascii="黑体" w:eastAsia="黑体" w:hAnsi="黑体" w:cs="黑体"/>
        </w:rPr>
      </w:pPr>
      <w:r w:rsidRPr="00F71FA4">
        <w:rPr>
          <w:rFonts w:ascii="黑体" w:eastAsia="黑体" w:hAnsi="黑体" w:cs="黑体" w:hint="eastAsia"/>
        </w:rPr>
        <w:t>安全绩效</w:t>
      </w:r>
      <w:r w:rsidRPr="00F71FA4">
        <w:rPr>
          <w:rFonts w:ascii="黑体" w:eastAsia="黑体" w:hAnsi="黑体" w:cs="黑体"/>
        </w:rPr>
        <w:t xml:space="preserve">  </w:t>
      </w:r>
      <w:r w:rsidRPr="006E4CE6">
        <w:rPr>
          <w:rFonts w:ascii="Times New Roman" w:eastAsia="黑体" w:hAnsi="Times New Roman" w:cs="Times New Roman"/>
          <w:b/>
        </w:rPr>
        <w:t>safety performance</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基于组织的安全承诺和行为规范，与组织安全文化建设有关的组织管理手段的可测量结果。</w:t>
      </w:r>
    </w:p>
    <w:p w:rsidR="00DF0C78" w:rsidRPr="005274F7" w:rsidRDefault="00CF7E9B" w:rsidP="00513F63">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ascii="黑体" w:eastAsia="黑体" w:hAnsi="黑体" w:cs="宋体"/>
          <w:sz w:val="18"/>
          <w:szCs w:val="18"/>
        </w:rPr>
        <w:t>1</w:t>
      </w:r>
      <w:r w:rsidRPr="005274F7">
        <w:rPr>
          <w:rFonts w:eastAsia="宋体" w:hAnsi="宋体" w:cs="宋体"/>
          <w:sz w:val="18"/>
          <w:szCs w:val="18"/>
        </w:rPr>
        <w:t>：安全绩效测量包括安全文化建设活动和结果的测量。</w:t>
      </w:r>
    </w:p>
    <w:p w:rsidR="00DF0C78" w:rsidRPr="005274F7" w:rsidRDefault="00CF7E9B" w:rsidP="00513F63">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ascii="黑体" w:eastAsia="黑体" w:hAnsi="黑体" w:cs="宋体"/>
          <w:sz w:val="18"/>
          <w:szCs w:val="18"/>
        </w:rPr>
        <w:t>2</w:t>
      </w:r>
      <w:r w:rsidRPr="005274F7">
        <w:rPr>
          <w:rFonts w:eastAsia="宋体" w:hAnsi="宋体" w:cs="宋体"/>
          <w:sz w:val="18"/>
          <w:szCs w:val="18"/>
        </w:rPr>
        <w:t>：在本标准中也被简称为绩效。</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.3</w:t>
      </w:r>
      <w:r w:rsidRPr="00F71FA4">
        <w:rPr>
          <w:rFonts w:eastAsia="宋体" w:hAnsi="宋体" w:cs="宋体"/>
        </w:rPr>
        <w:t>]</w:t>
      </w:r>
    </w:p>
    <w:p w:rsidR="00CE00D9" w:rsidRPr="00F71FA4" w:rsidRDefault="00CE00D9" w:rsidP="00CE00D9">
      <w:pPr>
        <w:pStyle w:val="aff8"/>
        <w:spacing w:before="120" w:after="120"/>
        <w:outlineLvl w:val="9"/>
      </w:pPr>
      <w:bookmarkStart w:id="27" w:name="_Toc93088977"/>
      <w:bookmarkStart w:id="28" w:name="_Toc93005221"/>
      <w:bookmarkStart w:id="29" w:name="_Toc93074883"/>
      <w:bookmarkEnd w:id="27"/>
      <w:bookmarkEnd w:id="28"/>
      <w:bookmarkEnd w:id="29"/>
      <w:r>
        <w:rPr>
          <w:rFonts w:hint="eastAsia"/>
        </w:rPr>
        <w:t>3</w:t>
      </w:r>
      <w:r>
        <w:t>.17</w:t>
      </w:r>
    </w:p>
    <w:p w:rsidR="00CE00D9" w:rsidRPr="006E4CE6" w:rsidRDefault="00CE00D9" w:rsidP="00CE00D9">
      <w:pPr>
        <w:ind w:firstLineChars="200" w:firstLine="420"/>
        <w:rPr>
          <w:rFonts w:ascii="黑体" w:eastAsia="黑体" w:hAnsi="黑体" w:cs="黑体"/>
          <w:b/>
        </w:rPr>
      </w:pPr>
      <w:bookmarkStart w:id="30" w:name="_Toc17985619"/>
      <w:bookmarkStart w:id="31" w:name="_Toc1779754"/>
      <w:bookmarkStart w:id="32" w:name="_Toc14873768"/>
      <w:bookmarkStart w:id="33" w:name="_Toc533124474"/>
      <w:r w:rsidRPr="006E4CE6">
        <w:rPr>
          <w:rFonts w:ascii="黑体" w:eastAsia="黑体" w:hAnsi="黑体" w:cs="黑体" w:hint="eastAsia"/>
        </w:rPr>
        <w:t>风险</w:t>
      </w:r>
      <w:r w:rsidRPr="006E4CE6">
        <w:rPr>
          <w:rFonts w:ascii="黑体" w:eastAsia="黑体" w:hAnsi="黑体" w:cs="黑体"/>
          <w:b/>
        </w:rPr>
        <w:t xml:space="preserve"> </w:t>
      </w:r>
      <w:r w:rsidRPr="006E4CE6">
        <w:rPr>
          <w:rFonts w:ascii="Times New Roman" w:eastAsia="黑体" w:hAnsi="Times New Roman" w:cs="Times New Roman"/>
          <w:b/>
        </w:rPr>
        <w:t>risk</w:t>
      </w:r>
      <w:bookmarkEnd w:id="30"/>
      <w:bookmarkEnd w:id="31"/>
      <w:bookmarkEnd w:id="32"/>
      <w:bookmarkEnd w:id="33"/>
      <w:r w:rsidRPr="006E4CE6">
        <w:rPr>
          <w:rFonts w:ascii="Times New Roman" w:eastAsia="黑体" w:hAnsi="Times New Roman" w:cs="Times New Roman"/>
          <w:b/>
        </w:rPr>
        <w:t xml:space="preserve"> </w:t>
      </w:r>
    </w:p>
    <w:p w:rsidR="00CE00D9" w:rsidRPr="00F71FA4" w:rsidRDefault="00CE00D9" w:rsidP="00CE00D9">
      <w:pPr>
        <w:pStyle w:val="aff4"/>
        <w:rPr>
          <w:rFonts w:asciiTheme="minorEastAsia" w:eastAsiaTheme="minorEastAsia" w:hAnsiTheme="minorEastAsia"/>
        </w:rPr>
      </w:pPr>
      <w:r w:rsidRPr="00F71FA4">
        <w:rPr>
          <w:rFonts w:asciiTheme="minorEastAsia" w:eastAsiaTheme="minorEastAsia" w:hAnsiTheme="minorEastAsia" w:hint="eastAsia"/>
        </w:rPr>
        <w:t>不确定性对目标的影响。</w:t>
      </w:r>
    </w:p>
    <w:p w:rsidR="00CE00D9" w:rsidRPr="00F71FA4" w:rsidRDefault="00CE00D9"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hint="eastAsia"/>
          <w:spacing w:val="8"/>
          <w:kern w:val="0"/>
          <w:szCs w:val="21"/>
        </w:rPr>
        <w:t>ISO</w:t>
      </w:r>
      <w:r w:rsidRPr="005053CD">
        <w:rPr>
          <w:rFonts w:ascii="Times New Roman" w:eastAsia="宋体" w:hAnsi="Times New Roman" w:cs="Times New Roman"/>
          <w:spacing w:val="8"/>
          <w:kern w:val="0"/>
          <w:szCs w:val="21"/>
        </w:rPr>
        <w:t xml:space="preserve"> 31000-2018</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hint="eastAsia"/>
          <w:spacing w:val="8"/>
          <w:kern w:val="0"/>
          <w:szCs w:val="21"/>
        </w:rPr>
        <w:t>3</w:t>
      </w:r>
      <w:r w:rsidRPr="005053CD">
        <w:rPr>
          <w:rFonts w:ascii="Times New Roman" w:eastAsia="宋体" w:hAnsi="Times New Roman" w:cs="Times New Roman"/>
          <w:spacing w:val="8"/>
          <w:kern w:val="0"/>
          <w:szCs w:val="21"/>
        </w:rPr>
        <w:t>.1</w:t>
      </w:r>
      <w:r w:rsidRPr="00F71FA4">
        <w:rPr>
          <w:rFonts w:eastAsia="宋体" w:hAnsi="宋体" w:cs="宋体"/>
        </w:rPr>
        <w:t>]</w:t>
      </w:r>
    </w:p>
    <w:p w:rsidR="00DF0C78" w:rsidRPr="00F71FA4" w:rsidRDefault="003D4487">
      <w:pPr>
        <w:pStyle w:val="aff8"/>
        <w:spacing w:before="120" w:after="120"/>
        <w:outlineLvl w:val="9"/>
      </w:pPr>
      <w:bookmarkStart w:id="34" w:name="_Toc93074885"/>
      <w:bookmarkStart w:id="35" w:name="_Toc93005223"/>
      <w:bookmarkStart w:id="36" w:name="_Toc93088979"/>
      <w:bookmarkStart w:id="37" w:name="_Toc93074887"/>
      <w:bookmarkStart w:id="38" w:name="_Toc93088981"/>
      <w:bookmarkStart w:id="39" w:name="_Toc93005225"/>
      <w:bookmarkEnd w:id="34"/>
      <w:bookmarkEnd w:id="35"/>
      <w:bookmarkEnd w:id="36"/>
      <w:bookmarkEnd w:id="37"/>
      <w:bookmarkEnd w:id="38"/>
      <w:bookmarkEnd w:id="39"/>
      <w:r>
        <w:rPr>
          <w:rFonts w:hint="eastAsia"/>
        </w:rPr>
        <w:t>3</w:t>
      </w:r>
      <w:r>
        <w:t>.1</w:t>
      </w:r>
      <w:r w:rsidR="00CE00D9">
        <w:t>8</w:t>
      </w:r>
    </w:p>
    <w:p w:rsidR="00DF0C78" w:rsidRPr="00D37AC7" w:rsidRDefault="00CF7E9B" w:rsidP="00203E55">
      <w:pPr>
        <w:ind w:firstLineChars="200" w:firstLine="420"/>
        <w:rPr>
          <w:rFonts w:ascii="Times New Roman" w:eastAsia="黑体" w:hAnsi="Times New Roman" w:cs="Times New Roman"/>
        </w:rPr>
      </w:pPr>
      <w:r w:rsidRPr="00F71FA4">
        <w:rPr>
          <w:rFonts w:ascii="黑体" w:eastAsia="黑体" w:hAnsi="黑体" w:cs="黑体" w:hint="eastAsia"/>
        </w:rPr>
        <w:t>事件</w:t>
      </w:r>
      <w:r w:rsidRPr="00F71FA4">
        <w:rPr>
          <w:rFonts w:ascii="黑体" w:eastAsia="黑体" w:hAnsi="黑体" w:cs="黑体"/>
        </w:rPr>
        <w:t xml:space="preserve">  </w:t>
      </w:r>
      <w:r w:rsidRPr="006E4CE6">
        <w:rPr>
          <w:rFonts w:ascii="Times New Roman" w:eastAsia="黑体" w:hAnsi="Times New Roman" w:cs="Times New Roman"/>
          <w:b/>
        </w:rPr>
        <w:t>incident</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由工作引起的或在工作过程中发生的可能或已经导致伤害和健康损害的情况。</w:t>
      </w:r>
    </w:p>
    <w:p w:rsidR="00DF0C78" w:rsidRPr="005274F7" w:rsidRDefault="00CF7E9B" w:rsidP="00513F63">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ascii="黑体" w:eastAsia="黑体" w:hAnsi="黑体" w:cs="宋体"/>
          <w:sz w:val="18"/>
          <w:szCs w:val="18"/>
        </w:rPr>
        <w:t>1</w:t>
      </w:r>
      <w:r w:rsidRPr="005274F7">
        <w:rPr>
          <w:rFonts w:eastAsia="宋体" w:hAnsi="宋体" w:cs="宋体"/>
          <w:sz w:val="18"/>
          <w:szCs w:val="18"/>
        </w:rPr>
        <w:t>：发生伤害和健康损害的事件有时被称为“事故”。</w:t>
      </w:r>
    </w:p>
    <w:p w:rsidR="00DF0C78" w:rsidRPr="005274F7" w:rsidRDefault="00CF7E9B" w:rsidP="00513F63">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ascii="黑体" w:eastAsia="黑体" w:hAnsi="黑体" w:cs="宋体"/>
          <w:sz w:val="18"/>
          <w:szCs w:val="18"/>
        </w:rPr>
        <w:t>2</w:t>
      </w:r>
      <w:r w:rsidRPr="005274F7">
        <w:rPr>
          <w:rFonts w:eastAsia="宋体" w:hAnsi="宋体" w:cs="宋体"/>
          <w:sz w:val="18"/>
          <w:szCs w:val="18"/>
        </w:rPr>
        <w:t>：未发生但有可能发生伤害和健康损害的事件在英文中称为“</w:t>
      </w:r>
      <w:r w:rsidRPr="005274F7">
        <w:rPr>
          <w:rFonts w:ascii="Times New Roman" w:eastAsia="宋体" w:hAnsi="Times New Roman" w:cs="Times New Roman"/>
          <w:spacing w:val="8"/>
          <w:kern w:val="0"/>
          <w:sz w:val="18"/>
          <w:szCs w:val="18"/>
        </w:rPr>
        <w:t>near-miss</w:t>
      </w:r>
      <w:r w:rsidRPr="005274F7">
        <w:rPr>
          <w:rFonts w:eastAsia="宋体" w:hAnsi="宋体" w:cs="宋体"/>
          <w:sz w:val="18"/>
          <w:szCs w:val="18"/>
        </w:rPr>
        <w:t>”</w:t>
      </w:r>
      <w:r w:rsidRPr="005274F7">
        <w:rPr>
          <w:rFonts w:eastAsia="宋体" w:hAnsi="宋体" w:cs="宋体" w:hint="eastAsia"/>
          <w:sz w:val="18"/>
          <w:szCs w:val="18"/>
        </w:rPr>
        <w:t>、</w:t>
      </w:r>
      <w:r w:rsidRPr="005274F7">
        <w:rPr>
          <w:rFonts w:eastAsia="宋体" w:hAnsi="宋体" w:cs="宋体"/>
          <w:sz w:val="18"/>
          <w:szCs w:val="18"/>
        </w:rPr>
        <w:t>“</w:t>
      </w:r>
      <w:r w:rsidRPr="005274F7">
        <w:rPr>
          <w:rFonts w:ascii="Times New Roman" w:eastAsia="宋体" w:hAnsi="Times New Roman" w:cs="Times New Roman"/>
          <w:spacing w:val="8"/>
          <w:kern w:val="0"/>
          <w:sz w:val="18"/>
          <w:szCs w:val="18"/>
        </w:rPr>
        <w:t>near-hit</w:t>
      </w:r>
      <w:r w:rsidRPr="005274F7">
        <w:rPr>
          <w:rFonts w:eastAsia="宋体" w:hAnsi="宋体" w:cs="宋体"/>
          <w:sz w:val="18"/>
          <w:szCs w:val="18"/>
        </w:rPr>
        <w:t>”或“</w:t>
      </w:r>
      <w:r w:rsidRPr="005274F7">
        <w:rPr>
          <w:rFonts w:ascii="Times New Roman" w:eastAsia="宋体" w:hAnsi="Times New Roman" w:cs="Times New Roman"/>
          <w:spacing w:val="8"/>
          <w:kern w:val="0"/>
          <w:sz w:val="18"/>
          <w:szCs w:val="18"/>
        </w:rPr>
        <w:t>close call</w:t>
      </w:r>
      <w:r w:rsidRPr="005274F7">
        <w:rPr>
          <w:rFonts w:eastAsia="宋体" w:hAnsi="宋体" w:cs="宋体"/>
          <w:sz w:val="18"/>
          <w:szCs w:val="18"/>
        </w:rPr>
        <w:t>”，</w:t>
      </w:r>
      <w:r w:rsidRPr="005274F7">
        <w:rPr>
          <w:rFonts w:eastAsia="宋体" w:hAnsi="宋体" w:cs="宋体" w:hint="eastAsia"/>
          <w:sz w:val="18"/>
          <w:szCs w:val="18"/>
        </w:rPr>
        <w:t>在中文中也可称为“未遂事件”</w:t>
      </w:r>
      <w:r w:rsidRPr="005274F7">
        <w:rPr>
          <w:rFonts w:eastAsia="宋体" w:hAnsi="宋体" w:cs="宋体"/>
          <w:sz w:val="18"/>
          <w:szCs w:val="18"/>
        </w:rPr>
        <w:t>、“未遂事故”或“事故隐患”等。</w:t>
      </w:r>
    </w:p>
    <w:p w:rsidR="00DF0C78" w:rsidRPr="005274F7" w:rsidRDefault="00CF7E9B" w:rsidP="00513F63">
      <w:pPr>
        <w:pStyle w:val="aff4"/>
        <w:tabs>
          <w:tab w:val="center" w:pos="4201"/>
          <w:tab w:val="right" w:leader="dot" w:pos="9298"/>
        </w:tabs>
        <w:ind w:firstLine="360"/>
        <w:rPr>
          <w:rFonts w:eastAsia="宋体" w:hAnsi="宋体" w:cs="宋体"/>
          <w:sz w:val="18"/>
          <w:szCs w:val="18"/>
        </w:rPr>
      </w:pPr>
      <w:r w:rsidRPr="005274F7">
        <w:rPr>
          <w:rFonts w:ascii="黑体" w:eastAsia="黑体" w:hAnsi="黑体" w:cs="宋体" w:hint="eastAsia"/>
          <w:sz w:val="18"/>
          <w:szCs w:val="18"/>
        </w:rPr>
        <w:t>注</w:t>
      </w:r>
      <w:r w:rsidRPr="005274F7">
        <w:rPr>
          <w:rFonts w:ascii="黑体" w:eastAsia="黑体" w:hAnsi="黑体" w:cs="宋体"/>
          <w:sz w:val="18"/>
          <w:szCs w:val="18"/>
        </w:rPr>
        <w:t>3</w:t>
      </w:r>
      <w:r w:rsidRPr="005274F7">
        <w:rPr>
          <w:rFonts w:eastAsia="宋体" w:hAnsi="宋体" w:cs="宋体"/>
          <w:sz w:val="18"/>
          <w:szCs w:val="18"/>
        </w:rPr>
        <w:t>：尽管事件可能涉及一个或多个不符合，但在没有不符合时也可能会发生。</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hint="eastAsia"/>
          <w:spacing w:val="8"/>
          <w:kern w:val="0"/>
          <w:szCs w:val="21"/>
        </w:rPr>
        <w:t>GB</w:t>
      </w:r>
      <w:r w:rsidRPr="005053CD">
        <w:rPr>
          <w:rFonts w:ascii="Times New Roman" w:eastAsia="宋体" w:hAnsi="Times New Roman" w:cs="Times New Roman"/>
          <w:spacing w:val="8"/>
          <w:kern w:val="0"/>
          <w:szCs w:val="21"/>
        </w:rPr>
        <w:t>/T 45001</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spacing w:val="8"/>
          <w:kern w:val="0"/>
          <w:szCs w:val="21"/>
        </w:rPr>
        <w:t>2020</w:t>
      </w:r>
      <w:r w:rsidR="00FC1C98" w:rsidRPr="005053CD">
        <w:rPr>
          <w:rFonts w:ascii="Times New Roman" w:eastAsia="宋体" w:hAnsi="Times New Roman" w:cs="Times New Roman" w:hint="eastAsia"/>
          <w:spacing w:val="8"/>
          <w:kern w:val="0"/>
          <w:szCs w:val="21"/>
        </w:rPr>
        <w:t>，</w:t>
      </w:r>
      <w:r w:rsidR="00FC1C98" w:rsidRPr="005053CD">
        <w:rPr>
          <w:rFonts w:ascii="Times New Roman" w:eastAsia="宋体" w:hAnsi="Times New Roman" w:cs="Times New Roman" w:hint="eastAsia"/>
          <w:spacing w:val="8"/>
          <w:kern w:val="0"/>
          <w:szCs w:val="21"/>
        </w:rPr>
        <w:t>3</w:t>
      </w:r>
      <w:r w:rsidR="00FC1C98" w:rsidRPr="005053CD">
        <w:rPr>
          <w:rFonts w:ascii="Times New Roman" w:eastAsia="宋体" w:hAnsi="Times New Roman" w:cs="Times New Roman"/>
          <w:spacing w:val="8"/>
          <w:kern w:val="0"/>
          <w:szCs w:val="21"/>
        </w:rPr>
        <w:t>.35</w:t>
      </w:r>
      <w:r w:rsidRPr="00F71FA4">
        <w:rPr>
          <w:rFonts w:eastAsia="宋体" w:hAnsi="宋体" w:cs="宋体"/>
        </w:rPr>
        <w:t>]</w:t>
      </w:r>
    </w:p>
    <w:p w:rsidR="00DF0C78" w:rsidRPr="00F71FA4" w:rsidRDefault="003D4487">
      <w:pPr>
        <w:pStyle w:val="aff8"/>
        <w:spacing w:before="120" w:after="120"/>
        <w:outlineLvl w:val="9"/>
      </w:pPr>
      <w:r>
        <w:rPr>
          <w:rFonts w:hint="eastAsia"/>
        </w:rPr>
        <w:t>3</w:t>
      </w:r>
      <w:r>
        <w:t>.1</w:t>
      </w:r>
      <w:r w:rsidR="00CE00D9">
        <w:t>9</w:t>
      </w:r>
    </w:p>
    <w:p w:rsidR="00DF0C78" w:rsidRPr="00F71FA4" w:rsidRDefault="00CF7E9B" w:rsidP="00203E55">
      <w:pPr>
        <w:ind w:firstLineChars="200" w:firstLine="420"/>
        <w:rPr>
          <w:rFonts w:ascii="黑体" w:eastAsia="黑体" w:hAnsi="黑体" w:cs="黑体"/>
        </w:rPr>
      </w:pPr>
      <w:r w:rsidRPr="00F71FA4">
        <w:rPr>
          <w:rFonts w:ascii="黑体" w:eastAsia="黑体" w:hAnsi="黑体" w:cs="黑体" w:hint="eastAsia"/>
        </w:rPr>
        <w:t>安全异常</w:t>
      </w:r>
      <w:r w:rsidRPr="00F71FA4">
        <w:rPr>
          <w:rFonts w:ascii="黑体" w:eastAsia="黑体" w:hAnsi="黑体" w:cs="黑体"/>
        </w:rPr>
        <w:t xml:space="preserve">  </w:t>
      </w:r>
      <w:r w:rsidRPr="006E4CE6">
        <w:rPr>
          <w:rFonts w:ascii="Times New Roman" w:eastAsia="黑体" w:hAnsi="Times New Roman" w:cs="Times New Roman"/>
          <w:b/>
        </w:rPr>
        <w:t>safety abnormity</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可导致安全事件的不正常情况。</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.13</w:t>
      </w:r>
      <w:r w:rsidRPr="00F71FA4">
        <w:rPr>
          <w:rFonts w:eastAsia="宋体" w:hAnsi="宋体" w:cs="宋体"/>
        </w:rPr>
        <w:t>]</w:t>
      </w:r>
    </w:p>
    <w:p w:rsidR="00DF0C78" w:rsidRPr="00F71FA4" w:rsidRDefault="003D4487">
      <w:pPr>
        <w:pStyle w:val="aff8"/>
        <w:spacing w:before="120" w:after="120"/>
        <w:outlineLvl w:val="9"/>
      </w:pPr>
      <w:r>
        <w:rPr>
          <w:rFonts w:hint="eastAsia"/>
        </w:rPr>
        <w:t>3</w:t>
      </w:r>
      <w:r>
        <w:t>.</w:t>
      </w:r>
      <w:r w:rsidR="00CE00D9">
        <w:t>20</w:t>
      </w:r>
    </w:p>
    <w:p w:rsidR="00DF0C78" w:rsidRPr="00D37AC7" w:rsidRDefault="00CF7E9B" w:rsidP="00203E55">
      <w:pPr>
        <w:ind w:firstLineChars="200" w:firstLine="420"/>
        <w:rPr>
          <w:rFonts w:ascii="Times New Roman" w:eastAsia="黑体" w:hAnsi="Times New Roman" w:cs="Times New Roman"/>
        </w:rPr>
      </w:pPr>
      <w:r w:rsidRPr="00F71FA4">
        <w:rPr>
          <w:rFonts w:ascii="黑体" w:eastAsia="黑体" w:hAnsi="黑体" w:cs="黑体" w:hint="eastAsia"/>
        </w:rPr>
        <w:t>安全缺陷</w:t>
      </w:r>
      <w:r w:rsidRPr="00F71FA4">
        <w:rPr>
          <w:rFonts w:ascii="黑体" w:eastAsia="黑体" w:hAnsi="黑体" w:cs="黑体"/>
        </w:rPr>
        <w:t xml:space="preserve">  </w:t>
      </w:r>
      <w:r w:rsidRPr="006E4CE6">
        <w:rPr>
          <w:rFonts w:ascii="Times New Roman" w:eastAsia="黑体" w:hAnsi="Times New Roman" w:cs="Times New Roman"/>
          <w:b/>
        </w:rPr>
        <w:t>safety defect</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可被识别和改进的、对组织和个人追求卓越安全绩效造成阻碍的不完善之处。</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spacing w:val="8"/>
          <w:kern w:val="0"/>
          <w:szCs w:val="21"/>
        </w:rPr>
        <w:t>AQ/T 9004-2008</w:t>
      </w:r>
      <w:r w:rsidR="005053CD"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.14</w:t>
      </w:r>
      <w:r w:rsidRPr="00F71FA4">
        <w:rPr>
          <w:rFonts w:eastAsia="宋体" w:hAnsi="宋体" w:cs="宋体"/>
        </w:rPr>
        <w:t>]</w:t>
      </w:r>
    </w:p>
    <w:p w:rsidR="00DF0C78" w:rsidRPr="00F71FA4" w:rsidRDefault="003D4487">
      <w:pPr>
        <w:pStyle w:val="aff8"/>
        <w:spacing w:before="120" w:after="120"/>
        <w:outlineLvl w:val="9"/>
      </w:pPr>
      <w:r>
        <w:rPr>
          <w:rFonts w:hint="eastAsia"/>
        </w:rPr>
        <w:t>3</w:t>
      </w:r>
      <w:r>
        <w:t>.</w:t>
      </w:r>
      <w:r w:rsidR="00CE00D9">
        <w:t>21</w:t>
      </w:r>
    </w:p>
    <w:p w:rsidR="00DF0C78" w:rsidRPr="00F71FA4" w:rsidRDefault="00CF7E9B" w:rsidP="00203E55">
      <w:pPr>
        <w:ind w:firstLineChars="200" w:firstLine="420"/>
        <w:rPr>
          <w:rFonts w:ascii="黑体" w:eastAsia="黑体" w:hAnsi="黑体" w:cs="黑体"/>
        </w:rPr>
      </w:pPr>
      <w:r w:rsidRPr="00F71FA4">
        <w:rPr>
          <w:rFonts w:ascii="黑体" w:eastAsia="黑体" w:hAnsi="黑体" w:cs="黑体" w:hint="eastAsia"/>
        </w:rPr>
        <w:t>相关方</w:t>
      </w:r>
      <w:r w:rsidRPr="00F71FA4">
        <w:rPr>
          <w:rFonts w:ascii="黑体" w:eastAsia="黑体" w:hAnsi="黑体" w:cs="黑体"/>
        </w:rPr>
        <w:tab/>
      </w:r>
      <w:r w:rsidRPr="006E4CE6">
        <w:rPr>
          <w:rFonts w:ascii="Times New Roman" w:eastAsia="黑体" w:hAnsi="Times New Roman" w:cs="Times New Roman"/>
          <w:b/>
        </w:rPr>
        <w:t>related party</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工作场所</w:t>
      </w:r>
      <w:proofErr w:type="gramStart"/>
      <w:r w:rsidRPr="00F71FA4">
        <w:rPr>
          <w:rFonts w:eastAsia="宋体" w:hAnsi="宋体" w:cs="宋体" w:hint="eastAsia"/>
        </w:rPr>
        <w:t>内外与</w:t>
      </w:r>
      <w:proofErr w:type="gramEnd"/>
      <w:r w:rsidRPr="00F71FA4">
        <w:rPr>
          <w:rFonts w:eastAsia="宋体" w:hAnsi="宋体" w:cs="宋体" w:hint="eastAsia"/>
        </w:rPr>
        <w:t>企业安全生产绩效有关或受其影响的个人或单位，如承包商、供应商等。</w:t>
      </w:r>
    </w:p>
    <w:p w:rsidR="00DF0C78" w:rsidRPr="00F71FA4" w:rsidRDefault="00CF7E9B" w:rsidP="00CE00D9">
      <w:pPr>
        <w:pStyle w:val="aff4"/>
        <w:tabs>
          <w:tab w:val="center" w:pos="4201"/>
          <w:tab w:val="right" w:leader="dot" w:pos="9298"/>
        </w:tabs>
        <w:rPr>
          <w:rFonts w:eastAsia="宋体" w:hAnsi="宋体" w:cs="宋体"/>
        </w:rPr>
      </w:pPr>
      <w:r w:rsidRPr="00F71FA4">
        <w:rPr>
          <w:rFonts w:eastAsia="宋体" w:hAnsi="宋体" w:cs="宋体" w:hint="eastAsia"/>
        </w:rPr>
        <w:t>[来源：</w:t>
      </w:r>
      <w:r w:rsidRPr="00F71FA4">
        <w:rPr>
          <w:rFonts w:eastAsia="宋体" w:hAnsi="宋体" w:cs="宋体" w:hint="eastAsia"/>
          <w:spacing w:val="8"/>
          <w:kern w:val="0"/>
          <w:szCs w:val="21"/>
        </w:rPr>
        <w:t>GB</w:t>
      </w:r>
      <w:r w:rsidRPr="00F71FA4">
        <w:rPr>
          <w:rFonts w:eastAsia="宋体" w:hAnsi="宋体" w:cs="宋体"/>
          <w:spacing w:val="8"/>
          <w:kern w:val="0"/>
          <w:szCs w:val="21"/>
        </w:rPr>
        <w:t>/T 33000-2016</w:t>
      </w:r>
      <w:r w:rsidR="00C022C2" w:rsidRPr="00F71FA4">
        <w:rPr>
          <w:rFonts w:eastAsia="宋体" w:hAnsi="宋体" w:cs="宋体" w:hint="eastAsia"/>
          <w:spacing w:val="8"/>
          <w:kern w:val="0"/>
          <w:szCs w:val="21"/>
        </w:rPr>
        <w:t>，3</w:t>
      </w:r>
      <w:r w:rsidR="00C022C2" w:rsidRPr="00F71FA4">
        <w:rPr>
          <w:rFonts w:eastAsia="宋体" w:hAnsi="宋体" w:cs="宋体"/>
          <w:spacing w:val="8"/>
          <w:kern w:val="0"/>
          <w:szCs w:val="21"/>
        </w:rPr>
        <w:t>.4</w:t>
      </w:r>
      <w:r w:rsidRPr="00F71FA4">
        <w:rPr>
          <w:rFonts w:eastAsia="宋体" w:hAnsi="宋体" w:cs="宋体"/>
        </w:rPr>
        <w:t>]</w:t>
      </w:r>
    </w:p>
    <w:p w:rsidR="00DF0C78" w:rsidRPr="00F71FA4" w:rsidRDefault="003D4487">
      <w:pPr>
        <w:pStyle w:val="aff8"/>
        <w:spacing w:before="120" w:after="120"/>
        <w:outlineLvl w:val="9"/>
      </w:pPr>
      <w:bookmarkStart w:id="40" w:name="_Toc93005227"/>
      <w:bookmarkStart w:id="41" w:name="_Toc93074889"/>
      <w:bookmarkStart w:id="42" w:name="_Toc93088983"/>
      <w:bookmarkEnd w:id="40"/>
      <w:bookmarkEnd w:id="41"/>
      <w:bookmarkEnd w:id="42"/>
      <w:r>
        <w:rPr>
          <w:rFonts w:hint="eastAsia"/>
        </w:rPr>
        <w:t>3</w:t>
      </w:r>
      <w:r>
        <w:t>.22</w:t>
      </w:r>
    </w:p>
    <w:p w:rsidR="00DF0C78" w:rsidRPr="006E4CE6" w:rsidRDefault="00CF7E9B" w:rsidP="00203E55">
      <w:pPr>
        <w:ind w:firstLineChars="200" w:firstLine="420"/>
        <w:rPr>
          <w:rFonts w:ascii="Times New Roman" w:eastAsia="黑体" w:hAnsi="Times New Roman" w:cs="Times New Roman"/>
          <w:b/>
        </w:rPr>
      </w:pPr>
      <w:bookmarkStart w:id="43" w:name="_Toc533124511"/>
      <w:bookmarkStart w:id="44" w:name="_Toc14873802"/>
      <w:bookmarkStart w:id="45" w:name="_Toc1779791"/>
      <w:bookmarkStart w:id="46" w:name="_Toc17985656"/>
      <w:r w:rsidRPr="006E4CE6">
        <w:rPr>
          <w:rFonts w:ascii="黑体" w:eastAsia="黑体" w:hAnsi="黑体" w:cs="黑体" w:hint="eastAsia"/>
        </w:rPr>
        <w:t>持续改进</w:t>
      </w:r>
      <w:r w:rsidRPr="006E4CE6">
        <w:rPr>
          <w:rFonts w:ascii="黑体" w:eastAsia="黑体" w:hAnsi="黑体" w:cs="黑体"/>
          <w:b/>
        </w:rPr>
        <w:t xml:space="preserve"> </w:t>
      </w:r>
      <w:r w:rsidRPr="006E4CE6">
        <w:rPr>
          <w:rFonts w:ascii="Times New Roman" w:eastAsia="黑体" w:hAnsi="Times New Roman" w:cs="Times New Roman"/>
          <w:b/>
        </w:rPr>
        <w:t>continual improvement</w:t>
      </w:r>
      <w:bookmarkEnd w:id="43"/>
      <w:bookmarkEnd w:id="44"/>
      <w:bookmarkEnd w:id="45"/>
      <w:bookmarkEnd w:id="46"/>
    </w:p>
    <w:p w:rsidR="00DF0C78" w:rsidRPr="00F71FA4" w:rsidRDefault="00CF7E9B" w:rsidP="00513F63">
      <w:pPr>
        <w:pStyle w:val="aff4"/>
        <w:rPr>
          <w:rFonts w:asciiTheme="minorEastAsia" w:eastAsiaTheme="minorEastAsia" w:hAnsiTheme="minorEastAsia"/>
        </w:rPr>
      </w:pPr>
      <w:r w:rsidRPr="00F71FA4">
        <w:rPr>
          <w:rFonts w:asciiTheme="minorEastAsia" w:eastAsiaTheme="minorEastAsia" w:hAnsiTheme="minorEastAsia" w:hint="eastAsia"/>
        </w:rPr>
        <w:t>提高绩效的循环活动。</w:t>
      </w:r>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[来源：</w:t>
      </w:r>
      <w:r w:rsidRPr="005053CD">
        <w:rPr>
          <w:rFonts w:ascii="Times New Roman" w:eastAsia="宋体" w:hAnsi="Times New Roman" w:cs="Times New Roman" w:hint="eastAsia"/>
          <w:spacing w:val="8"/>
          <w:kern w:val="0"/>
          <w:szCs w:val="21"/>
        </w:rPr>
        <w:t>GB</w:t>
      </w:r>
      <w:r w:rsidRPr="005053CD">
        <w:rPr>
          <w:rFonts w:ascii="Times New Roman" w:eastAsia="宋体" w:hAnsi="Times New Roman" w:cs="Times New Roman"/>
          <w:spacing w:val="8"/>
          <w:kern w:val="0"/>
          <w:szCs w:val="21"/>
        </w:rPr>
        <w:t>/T 45001</w:t>
      </w:r>
      <w:r w:rsidRPr="005053CD">
        <w:rPr>
          <w:rFonts w:ascii="Times New Roman" w:eastAsia="宋体" w:hAnsi="Times New Roman" w:cs="Times New Roman" w:hint="eastAsia"/>
          <w:spacing w:val="8"/>
          <w:kern w:val="0"/>
          <w:szCs w:val="21"/>
        </w:rPr>
        <w:t>-</w:t>
      </w:r>
      <w:r w:rsidRPr="005053CD">
        <w:rPr>
          <w:rFonts w:ascii="Times New Roman" w:eastAsia="宋体" w:hAnsi="Times New Roman" w:cs="Times New Roman"/>
          <w:spacing w:val="8"/>
          <w:kern w:val="0"/>
          <w:szCs w:val="21"/>
        </w:rPr>
        <w:t>2020</w:t>
      </w:r>
      <w:r w:rsidR="005053CD" w:rsidRPr="005053CD">
        <w:rPr>
          <w:rFonts w:ascii="Times New Roman" w:eastAsia="宋体" w:hAnsi="Times New Roman" w:cs="Times New Roman" w:hint="eastAsia"/>
          <w:spacing w:val="8"/>
          <w:kern w:val="0"/>
          <w:szCs w:val="21"/>
        </w:rPr>
        <w:t>，</w:t>
      </w:r>
      <w:r w:rsidR="00C837E7" w:rsidRPr="005053CD">
        <w:rPr>
          <w:rFonts w:ascii="Times New Roman" w:eastAsia="宋体" w:hAnsi="Times New Roman" w:cs="Times New Roman" w:hint="eastAsia"/>
          <w:spacing w:val="8"/>
          <w:kern w:val="0"/>
          <w:szCs w:val="21"/>
        </w:rPr>
        <w:t>3</w:t>
      </w:r>
      <w:r w:rsidR="00C837E7" w:rsidRPr="005053CD">
        <w:rPr>
          <w:rFonts w:ascii="Times New Roman" w:eastAsia="宋体" w:hAnsi="Times New Roman" w:cs="Times New Roman"/>
          <w:spacing w:val="8"/>
          <w:kern w:val="0"/>
          <w:szCs w:val="21"/>
        </w:rPr>
        <w:t>.37</w:t>
      </w:r>
      <w:r w:rsidRPr="00F71FA4">
        <w:rPr>
          <w:rFonts w:eastAsia="宋体" w:hAnsi="宋体" w:cs="宋体"/>
        </w:rPr>
        <w:t>]</w:t>
      </w:r>
    </w:p>
    <w:p w:rsidR="00DF0C78" w:rsidRPr="00F71FA4" w:rsidRDefault="002A3B80" w:rsidP="002A3B80">
      <w:pPr>
        <w:pStyle w:val="aff6"/>
        <w:spacing w:before="240" w:after="240"/>
      </w:pPr>
      <w:bookmarkStart w:id="47" w:name="_Toc130856630"/>
      <w:r>
        <w:rPr>
          <w:rFonts w:hint="eastAsia"/>
        </w:rPr>
        <w:t>4</w:t>
      </w:r>
      <w:r>
        <w:t xml:space="preserve">  </w:t>
      </w:r>
      <w:r w:rsidR="00CF7E9B" w:rsidRPr="00F71FA4">
        <w:rPr>
          <w:rFonts w:hint="eastAsia"/>
        </w:rPr>
        <w:t>企业安全文化星级建设测评基本原则</w:t>
      </w:r>
      <w:bookmarkEnd w:id="47"/>
    </w:p>
    <w:p w:rsidR="00DF0C78" w:rsidRPr="002A3B80" w:rsidRDefault="002A3B80" w:rsidP="002A3B80">
      <w:pPr>
        <w:spacing w:beforeLines="50" w:before="120" w:afterLines="50" w:after="120"/>
        <w:outlineLvl w:val="2"/>
        <w:rPr>
          <w:rFonts w:ascii="黑体" w:eastAsia="黑体" w:hAnsi="黑体" w:cs="黑体"/>
          <w:szCs w:val="21"/>
        </w:rPr>
      </w:pPr>
      <w:bookmarkStart w:id="48" w:name="_Toc130856631"/>
      <w:r w:rsidRPr="002A3B80">
        <w:rPr>
          <w:rFonts w:ascii="黑体" w:eastAsia="黑体" w:hAnsi="黑体" w:cs="黑体"/>
          <w:szCs w:val="21"/>
        </w:rPr>
        <w:t xml:space="preserve">4.1  </w:t>
      </w:r>
      <w:r w:rsidR="00CF7E9B" w:rsidRPr="002A3B80">
        <w:rPr>
          <w:rFonts w:ascii="黑体" w:eastAsia="黑体" w:hAnsi="黑体" w:cs="黑体" w:hint="eastAsia"/>
          <w:szCs w:val="21"/>
        </w:rPr>
        <w:t>理念引领原则</w:t>
      </w:r>
      <w:bookmarkEnd w:id="48"/>
    </w:p>
    <w:p w:rsidR="00DF0C78" w:rsidRPr="002A3B80" w:rsidRDefault="001F627C" w:rsidP="002A3B80">
      <w:pPr>
        <w:pStyle w:val="aff4"/>
        <w:tabs>
          <w:tab w:val="center" w:pos="4201"/>
          <w:tab w:val="right" w:leader="dot" w:pos="9298"/>
        </w:tabs>
        <w:ind w:rightChars="80" w:right="168"/>
        <w:rPr>
          <w:rFonts w:eastAsia="宋体" w:hAnsi="宋体" w:cs="宋体"/>
          <w:noProof/>
          <w:kern w:val="0"/>
        </w:rPr>
      </w:pPr>
      <w:r w:rsidRPr="002A3B80">
        <w:rPr>
          <w:rFonts w:eastAsia="宋体" w:hAnsi="宋体" w:cs="宋体" w:hint="eastAsia"/>
          <w:noProof/>
          <w:kern w:val="0"/>
        </w:rPr>
        <w:t>企业安全文化星级建设的测评有别于其他安全生产管理测评，应</w:t>
      </w:r>
      <w:r w:rsidR="00CF7E9B" w:rsidRPr="002A3B80">
        <w:rPr>
          <w:rFonts w:eastAsia="宋体" w:hAnsi="宋体" w:cs="宋体" w:hint="eastAsia"/>
          <w:noProof/>
          <w:kern w:val="0"/>
        </w:rPr>
        <w:t>突出安全文化的特点，测评工作要体现理念引领的作用，深入挖掘企业安全文化理念是如何产生、如何在生产实际中运用并发挥纵深防御作用的。</w:t>
      </w:r>
    </w:p>
    <w:p w:rsidR="00DF0C78" w:rsidRPr="00F71FA4" w:rsidRDefault="002A3B80">
      <w:pPr>
        <w:pStyle w:val="aff8"/>
        <w:spacing w:before="120" w:after="120"/>
      </w:pPr>
      <w:bookmarkStart w:id="49" w:name="_Toc130856632"/>
      <w:r>
        <w:rPr>
          <w:rFonts w:hint="eastAsia"/>
        </w:rPr>
        <w:lastRenderedPageBreak/>
        <w:t>4</w:t>
      </w:r>
      <w:r>
        <w:t xml:space="preserve">.2  </w:t>
      </w:r>
      <w:r w:rsidR="00CF7E9B" w:rsidRPr="00F71FA4">
        <w:rPr>
          <w:rFonts w:hint="eastAsia"/>
        </w:rPr>
        <w:t>联系实际原则</w:t>
      </w:r>
      <w:bookmarkEnd w:id="49"/>
    </w:p>
    <w:p w:rsidR="00DF0C78" w:rsidRPr="00F71FA4" w:rsidRDefault="002A3B80" w:rsidP="002A3B80">
      <w:pPr>
        <w:pStyle w:val="aff4"/>
        <w:ind w:rightChars="80" w:right="168"/>
        <w:rPr>
          <w:rFonts w:eastAsia="宋体" w:hAnsi="宋体" w:cs="宋体"/>
        </w:rPr>
      </w:pPr>
      <w:r>
        <w:rPr>
          <w:rFonts w:eastAsia="宋体" w:hAnsi="宋体" w:cs="宋体" w:hint="eastAsia"/>
        </w:rPr>
        <w:t>企业安全文化星级建设测评体系应联系企业安全生产实际，使其</w:t>
      </w:r>
      <w:r w:rsidR="00CF7E9B" w:rsidRPr="00F71FA4">
        <w:rPr>
          <w:rFonts w:eastAsia="宋体" w:hAnsi="宋体" w:cs="宋体" w:hint="eastAsia"/>
        </w:rPr>
        <w:t>与企业的各项生产经营活动融合起来，不要脱离企业的生产实际、脱离企业安全管理的全过程、脱离员工的实际思维方式与行为习惯等。</w:t>
      </w:r>
    </w:p>
    <w:p w:rsidR="00DF0C78" w:rsidRPr="00F71FA4" w:rsidRDefault="002A3B80">
      <w:pPr>
        <w:pStyle w:val="aff8"/>
        <w:spacing w:before="120" w:after="120"/>
      </w:pPr>
      <w:bookmarkStart w:id="50" w:name="_Toc130856633"/>
      <w:r>
        <w:rPr>
          <w:rFonts w:hint="eastAsia"/>
        </w:rPr>
        <w:t>4</w:t>
      </w:r>
      <w:r>
        <w:t xml:space="preserve">.3  </w:t>
      </w:r>
      <w:r w:rsidR="00CF7E9B" w:rsidRPr="00F71FA4">
        <w:rPr>
          <w:rFonts w:hint="eastAsia"/>
        </w:rPr>
        <w:t>系统评价原则</w:t>
      </w:r>
      <w:bookmarkEnd w:id="50"/>
    </w:p>
    <w:p w:rsidR="00DF0C78" w:rsidRPr="00F71FA4" w:rsidRDefault="00CF7E9B" w:rsidP="002A3B80">
      <w:pPr>
        <w:pStyle w:val="aff8"/>
        <w:spacing w:before="120" w:after="120"/>
        <w:ind w:rightChars="80" w:right="168" w:firstLineChars="200" w:firstLine="420"/>
        <w:outlineLvl w:val="9"/>
        <w:rPr>
          <w:rFonts w:ascii="宋体" w:eastAsia="宋体" w:hAnsi="宋体" w:cs="宋体"/>
          <w:kern w:val="2"/>
          <w:szCs w:val="20"/>
        </w:rPr>
      </w:pPr>
      <w:r w:rsidRPr="00F71FA4">
        <w:rPr>
          <w:rFonts w:ascii="宋体" w:eastAsia="宋体" w:hAnsi="宋体" w:cs="宋体" w:hint="eastAsia"/>
          <w:kern w:val="2"/>
          <w:szCs w:val="20"/>
        </w:rPr>
        <w:t>企业安全文化星级建设测评体系是一个由相互联系、相互依赖</w:t>
      </w:r>
      <w:r w:rsidR="002A3B80">
        <w:rPr>
          <w:rFonts w:ascii="宋体" w:eastAsia="宋体" w:hAnsi="宋体" w:cs="宋体" w:hint="eastAsia"/>
          <w:kern w:val="2"/>
          <w:szCs w:val="20"/>
        </w:rPr>
        <w:t>、相互作用的各要素和不同层次构成的有机整体。测评指标的内容应</w:t>
      </w:r>
      <w:r w:rsidRPr="00F71FA4">
        <w:rPr>
          <w:rFonts w:ascii="宋体" w:eastAsia="宋体" w:hAnsi="宋体" w:cs="宋体" w:hint="eastAsia"/>
          <w:kern w:val="2"/>
          <w:szCs w:val="20"/>
        </w:rPr>
        <w:t>覆盖到企业安全生产的各个方面，对企业安全文化建设工作的方方面面综合测评和分析。</w:t>
      </w:r>
    </w:p>
    <w:p w:rsidR="00DF0C78" w:rsidRPr="00F71FA4" w:rsidRDefault="002A3B80">
      <w:pPr>
        <w:pStyle w:val="aff8"/>
        <w:spacing w:before="120" w:after="120"/>
      </w:pPr>
      <w:bookmarkStart w:id="51" w:name="_Toc130856634"/>
      <w:r>
        <w:rPr>
          <w:rFonts w:hint="eastAsia"/>
        </w:rPr>
        <w:t>4</w:t>
      </w:r>
      <w:r>
        <w:t xml:space="preserve">.4  </w:t>
      </w:r>
      <w:r w:rsidR="00CF7E9B" w:rsidRPr="00F71FA4">
        <w:rPr>
          <w:rFonts w:hint="eastAsia"/>
        </w:rPr>
        <w:t>注重实效原则</w:t>
      </w:r>
      <w:bookmarkEnd w:id="51"/>
    </w:p>
    <w:p w:rsidR="00DF0C78" w:rsidRPr="00F71FA4" w:rsidRDefault="002A3B80" w:rsidP="002A3B80">
      <w:pPr>
        <w:pStyle w:val="aff4"/>
        <w:tabs>
          <w:tab w:val="center" w:pos="4201"/>
          <w:tab w:val="right" w:leader="dot" w:pos="9298"/>
        </w:tabs>
        <w:ind w:rightChars="80" w:right="168"/>
        <w:rPr>
          <w:rFonts w:eastAsia="宋体" w:hAnsi="宋体" w:cs="宋体"/>
        </w:rPr>
      </w:pPr>
      <w:r>
        <w:rPr>
          <w:rFonts w:eastAsia="宋体" w:hAnsi="宋体" w:cs="宋体" w:hint="eastAsia"/>
        </w:rPr>
        <w:t>企业安全文化星级建设测评体系应层次分明，简明扼要。测评体系的方案应</w:t>
      </w:r>
      <w:r w:rsidR="00CF7E9B" w:rsidRPr="00F71FA4">
        <w:rPr>
          <w:rFonts w:eastAsia="宋体" w:hAnsi="宋体" w:cs="宋体" w:hint="eastAsia"/>
        </w:rPr>
        <w:t>具有可操作性，对每一项工作要进行详细地分解，各个环节要内涵清晰，相对独立，并能在实际安全生产过程中得以有效地实施开展，最终能获得相应的测评结果，达到测评的目的。</w:t>
      </w:r>
    </w:p>
    <w:p w:rsidR="00DF0C78" w:rsidRPr="00F71FA4" w:rsidRDefault="002A3B80">
      <w:pPr>
        <w:pStyle w:val="aff8"/>
        <w:spacing w:before="120" w:after="120"/>
      </w:pPr>
      <w:bookmarkStart w:id="52" w:name="_Toc130856635"/>
      <w:r>
        <w:rPr>
          <w:rFonts w:hint="eastAsia"/>
        </w:rPr>
        <w:t>4</w:t>
      </w:r>
      <w:r>
        <w:t xml:space="preserve">.5  </w:t>
      </w:r>
      <w:r w:rsidR="00CF7E9B" w:rsidRPr="00F71FA4">
        <w:rPr>
          <w:rFonts w:hint="eastAsia"/>
        </w:rPr>
        <w:t>自我完善原则</w:t>
      </w:r>
      <w:bookmarkEnd w:id="52"/>
    </w:p>
    <w:p w:rsidR="00DF0C78" w:rsidRPr="00F71FA4" w:rsidRDefault="00CF7E9B" w:rsidP="002A3B80">
      <w:pPr>
        <w:pStyle w:val="aff4"/>
        <w:tabs>
          <w:tab w:val="center" w:pos="4201"/>
          <w:tab w:val="right" w:leader="dot" w:pos="9298"/>
        </w:tabs>
        <w:ind w:rightChars="80" w:right="168" w:firstLineChars="0"/>
        <w:rPr>
          <w:rFonts w:eastAsia="宋体" w:hAnsi="宋体" w:cs="宋体"/>
        </w:rPr>
      </w:pPr>
      <w:r w:rsidRPr="00F71FA4">
        <w:rPr>
          <w:rFonts w:eastAsia="宋体" w:hAnsi="宋体" w:cs="宋体" w:hint="eastAsia"/>
        </w:rPr>
        <w:t>企业</w:t>
      </w:r>
      <w:r w:rsidRPr="00F71FA4">
        <w:rPr>
          <w:rFonts w:eastAsia="宋体" w:hAnsi="宋体" w:cs="宋体"/>
        </w:rPr>
        <w:t>安全文化建设</w:t>
      </w:r>
      <w:r w:rsidRPr="00F71FA4">
        <w:rPr>
          <w:rFonts w:eastAsia="宋体" w:hAnsi="宋体" w:cs="宋体" w:hint="eastAsia"/>
        </w:rPr>
        <w:t>与测评强调</w:t>
      </w:r>
      <w:r w:rsidRPr="00F71FA4">
        <w:rPr>
          <w:rFonts w:eastAsia="宋体" w:hAnsi="宋体" w:cs="宋体"/>
        </w:rPr>
        <w:t>企业有意识地主动建设</w:t>
      </w:r>
      <w:r w:rsidRPr="00F71FA4">
        <w:rPr>
          <w:rFonts w:eastAsia="宋体" w:hAnsi="宋体" w:cs="宋体" w:hint="eastAsia"/>
        </w:rPr>
        <w:t>。企业通过自我测量、自我评价、自我建设、自我完善，达到</w:t>
      </w:r>
      <w:proofErr w:type="gramStart"/>
      <w:r w:rsidRPr="00F71FA4">
        <w:rPr>
          <w:rFonts w:eastAsia="宋体" w:hAnsi="宋体" w:cs="宋体" w:hint="eastAsia"/>
        </w:rPr>
        <w:t>以评促建</w:t>
      </w:r>
      <w:proofErr w:type="gramEnd"/>
      <w:r w:rsidRPr="00F71FA4">
        <w:rPr>
          <w:rFonts w:eastAsia="宋体" w:hAnsi="宋体" w:cs="宋体" w:hint="eastAsia"/>
        </w:rPr>
        <w:t>、</w:t>
      </w:r>
      <w:proofErr w:type="gramStart"/>
      <w:r w:rsidRPr="00F71FA4">
        <w:rPr>
          <w:rFonts w:eastAsia="宋体" w:hAnsi="宋体" w:cs="宋体" w:hint="eastAsia"/>
        </w:rPr>
        <w:t>评建结合</w:t>
      </w:r>
      <w:proofErr w:type="gramEnd"/>
      <w:r w:rsidRPr="00F71FA4">
        <w:rPr>
          <w:rFonts w:eastAsia="宋体" w:hAnsi="宋体" w:cs="宋体" w:hint="eastAsia"/>
        </w:rPr>
        <w:t>，及时</w:t>
      </w:r>
      <w:r w:rsidRPr="00F71FA4">
        <w:rPr>
          <w:rFonts w:eastAsia="宋体" w:hAnsi="宋体" w:cs="宋体"/>
        </w:rPr>
        <w:t>发现问题</w:t>
      </w:r>
      <w:r w:rsidRPr="00F71FA4">
        <w:rPr>
          <w:rFonts w:eastAsia="宋体" w:hAnsi="宋体" w:cs="宋体" w:hint="eastAsia"/>
        </w:rPr>
        <w:t>、改进工作，推动安全文化建设水平持续提升，不断激发起企业做好安全管理工作的内生动力。</w:t>
      </w:r>
    </w:p>
    <w:p w:rsidR="00DF0C78" w:rsidRPr="00F71FA4" w:rsidRDefault="002A3B80">
      <w:pPr>
        <w:pStyle w:val="aff8"/>
        <w:spacing w:before="120" w:after="120"/>
      </w:pPr>
      <w:bookmarkStart w:id="53" w:name="_Toc130856636"/>
      <w:r>
        <w:rPr>
          <w:rFonts w:hint="eastAsia"/>
        </w:rPr>
        <w:t>4</w:t>
      </w:r>
      <w:r>
        <w:t xml:space="preserve">.6  </w:t>
      </w:r>
      <w:r w:rsidR="00CF7E9B" w:rsidRPr="00F71FA4">
        <w:rPr>
          <w:rFonts w:hint="eastAsia"/>
        </w:rPr>
        <w:t>自觉自信原则</w:t>
      </w:r>
      <w:bookmarkEnd w:id="53"/>
    </w:p>
    <w:p w:rsidR="00DF0C78" w:rsidRPr="00F71FA4" w:rsidRDefault="00CF7E9B" w:rsidP="002A3B80">
      <w:pPr>
        <w:pStyle w:val="aff4"/>
        <w:tabs>
          <w:tab w:val="center" w:pos="4201"/>
          <w:tab w:val="right" w:leader="dot" w:pos="9298"/>
        </w:tabs>
        <w:ind w:rightChars="80" w:right="168"/>
        <w:rPr>
          <w:rFonts w:eastAsia="宋体" w:hAnsi="宋体" w:cs="宋体"/>
        </w:rPr>
      </w:pPr>
      <w:r w:rsidRPr="00F71FA4">
        <w:rPr>
          <w:rFonts w:eastAsia="宋体" w:hAnsi="宋体" w:cs="宋体" w:hint="eastAsia"/>
        </w:rPr>
        <w:t>企业安全文化建设需要企业对“安全第一，以人为本”的核心价值观有充分的自我觉悟，对安全文化的现状有正确的自觉反省，对安全文化的发展能够自觉创建；对安全文化的作用有充分的信任，对安全文化生命力持坚定的信念，对安全文化的发展前景充满坚定的信心。</w:t>
      </w:r>
    </w:p>
    <w:p w:rsidR="00DF0C78" w:rsidRPr="00F71FA4" w:rsidRDefault="002A3B80">
      <w:pPr>
        <w:pStyle w:val="aff6"/>
        <w:spacing w:before="240" w:after="240"/>
      </w:pPr>
      <w:bookmarkStart w:id="54" w:name="_Toc130856637"/>
      <w:r>
        <w:rPr>
          <w:rFonts w:hint="eastAsia"/>
        </w:rPr>
        <w:t>5</w:t>
      </w:r>
      <w:r>
        <w:t xml:space="preserve">  </w:t>
      </w:r>
      <w:r w:rsidR="00CF7E9B" w:rsidRPr="00F71FA4">
        <w:rPr>
          <w:rFonts w:hint="eastAsia"/>
        </w:rPr>
        <w:t>企业安全文化星级建设测评框架</w:t>
      </w:r>
      <w:bookmarkEnd w:id="54"/>
    </w:p>
    <w:p w:rsidR="00DF0C78" w:rsidRPr="00F71FA4" w:rsidRDefault="00CF7E9B" w:rsidP="00513F63">
      <w:pPr>
        <w:pStyle w:val="aff4"/>
        <w:tabs>
          <w:tab w:val="center" w:pos="4201"/>
          <w:tab w:val="right" w:leader="dot" w:pos="9298"/>
        </w:tabs>
        <w:rPr>
          <w:rFonts w:eastAsia="宋体" w:hAnsi="宋体" w:cs="宋体"/>
        </w:rPr>
      </w:pPr>
      <w:r w:rsidRPr="00F71FA4">
        <w:rPr>
          <w:rFonts w:eastAsia="宋体" w:hAnsi="宋体" w:cs="宋体" w:hint="eastAsia"/>
        </w:rPr>
        <w:t>企业开展安全文化星级建设工作应结合安全文化三元内涵（即：安全理念、安全知识和安全行为）的分解，综合考虑决策层、管理层和员工层不同层级在安全文化建设中应承担的责任和行为表现。测评框架由安全价值观、安全态度、安全诚信、安全教育、安全环境、安全制度、全员参与、安全沟通和持续改进等九项一级指标构成（如图</w:t>
      </w:r>
      <w:r w:rsidRPr="00F71FA4">
        <w:rPr>
          <w:rFonts w:eastAsia="宋体" w:hAnsi="宋体" w:cs="宋体"/>
        </w:rPr>
        <w:t>1所示）。</w:t>
      </w:r>
    </w:p>
    <w:p w:rsidR="00DF0C78" w:rsidRPr="00F71FA4" w:rsidRDefault="00CF7E9B">
      <w:pPr>
        <w:pStyle w:val="aff4"/>
        <w:tabs>
          <w:tab w:val="center" w:pos="4201"/>
          <w:tab w:val="right" w:leader="dot" w:pos="9298"/>
        </w:tabs>
        <w:spacing w:line="360" w:lineRule="auto"/>
        <w:jc w:val="center"/>
        <w:rPr>
          <w:rFonts w:eastAsia="宋体" w:hAnsi="宋体" w:cs="宋体"/>
        </w:rPr>
      </w:pPr>
      <w:r w:rsidRPr="00F71FA4">
        <w:rPr>
          <w:rFonts w:eastAsia="宋体" w:hAnsi="宋体" w:cs="宋体"/>
          <w:noProof/>
        </w:rPr>
        <w:drawing>
          <wp:inline distT="0" distB="0" distL="0" distR="0" wp14:anchorId="201B347C" wp14:editId="4EB93AD5">
            <wp:extent cx="2390140" cy="2302510"/>
            <wp:effectExtent l="0" t="0" r="10160" b="2540"/>
            <wp:docPr id="2" name="图片 2" descr="C:\Users\user\AppData\Local\Temp\16421304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AppData\Local\Temp\164213043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90140" cy="2302510"/>
                    </a:xfrm>
                    <a:prstGeom prst="rect">
                      <a:avLst/>
                    </a:prstGeom>
                    <a:noFill/>
                    <a:ln>
                      <a:noFill/>
                    </a:ln>
                  </pic:spPr>
                </pic:pic>
              </a:graphicData>
            </a:graphic>
          </wp:inline>
        </w:drawing>
      </w:r>
    </w:p>
    <w:p w:rsidR="00DF0C78" w:rsidRPr="00F71FA4" w:rsidRDefault="00CF7E9B" w:rsidP="00301811">
      <w:pPr>
        <w:pStyle w:val="aff4"/>
        <w:tabs>
          <w:tab w:val="center" w:pos="4201"/>
          <w:tab w:val="right" w:leader="dot" w:pos="9298"/>
        </w:tabs>
        <w:spacing w:line="360" w:lineRule="auto"/>
        <w:jc w:val="center"/>
        <w:outlineLvl w:val="1"/>
        <w:rPr>
          <w:rFonts w:ascii="黑体" w:eastAsia="黑体" w:hAnsi="黑体" w:cs="宋体"/>
          <w:szCs w:val="21"/>
        </w:rPr>
      </w:pPr>
      <w:bookmarkStart w:id="55" w:name="_Toc130856638"/>
      <w:r w:rsidRPr="00F71FA4">
        <w:rPr>
          <w:rFonts w:ascii="黑体" w:eastAsia="黑体" w:hAnsi="黑体" w:cs="宋体" w:hint="eastAsia"/>
          <w:szCs w:val="21"/>
        </w:rPr>
        <w:t>图</w:t>
      </w:r>
      <w:r w:rsidRPr="00F71FA4">
        <w:rPr>
          <w:rFonts w:ascii="黑体" w:eastAsia="黑体" w:hAnsi="黑体" w:cs="宋体"/>
          <w:szCs w:val="21"/>
        </w:rPr>
        <w:t xml:space="preserve">1 </w:t>
      </w:r>
      <w:r w:rsidRPr="00F71FA4">
        <w:rPr>
          <w:rFonts w:ascii="黑体" w:eastAsia="黑体" w:hAnsi="黑体" w:cs="宋体" w:hint="eastAsia"/>
          <w:szCs w:val="21"/>
        </w:rPr>
        <w:t>企业安全文化星级建设测评框架示意图</w:t>
      </w:r>
      <w:bookmarkEnd w:id="55"/>
    </w:p>
    <w:p w:rsidR="00DF0C78" w:rsidRPr="00F71FA4" w:rsidRDefault="002A3B80">
      <w:pPr>
        <w:pStyle w:val="aff6"/>
        <w:spacing w:before="240" w:after="240"/>
      </w:pPr>
      <w:bookmarkStart w:id="56" w:name="_Toc130856639"/>
      <w:r>
        <w:rPr>
          <w:rFonts w:hint="eastAsia"/>
        </w:rPr>
        <w:t>6</w:t>
      </w:r>
      <w:r>
        <w:t xml:space="preserve">  </w:t>
      </w:r>
      <w:r w:rsidR="00CF7E9B" w:rsidRPr="00F71FA4">
        <w:rPr>
          <w:rFonts w:hint="eastAsia"/>
        </w:rPr>
        <w:t>企业安全文化星级建设测评要素</w:t>
      </w:r>
      <w:bookmarkEnd w:id="56"/>
    </w:p>
    <w:p w:rsidR="00DF0C78" w:rsidRPr="00F71FA4" w:rsidRDefault="00CF7E9B" w:rsidP="002626A9">
      <w:pPr>
        <w:spacing w:beforeLines="50" w:before="120" w:afterLines="50" w:after="120"/>
        <w:outlineLvl w:val="2"/>
        <w:rPr>
          <w:rFonts w:ascii="黑体" w:eastAsia="黑体" w:hAnsi="黑体" w:cs="黑体"/>
          <w:szCs w:val="21"/>
        </w:rPr>
      </w:pPr>
      <w:bookmarkStart w:id="57" w:name="_Toc130856640"/>
      <w:r w:rsidRPr="00F71FA4">
        <w:rPr>
          <w:rFonts w:ascii="黑体" w:eastAsia="黑体" w:hAnsi="黑体" w:cs="黑体"/>
          <w:szCs w:val="21"/>
        </w:rPr>
        <w:t xml:space="preserve">6.1 </w:t>
      </w:r>
      <w:r w:rsidR="002626A9">
        <w:rPr>
          <w:rFonts w:ascii="黑体" w:eastAsia="黑体" w:hAnsi="黑体" w:cs="黑体"/>
          <w:szCs w:val="21"/>
        </w:rPr>
        <w:t xml:space="preserve"> </w:t>
      </w:r>
      <w:r w:rsidRPr="00F71FA4">
        <w:rPr>
          <w:rFonts w:ascii="黑体" w:eastAsia="黑体" w:hAnsi="黑体" w:cs="黑体" w:hint="eastAsia"/>
          <w:szCs w:val="21"/>
        </w:rPr>
        <w:t>安全价值观</w:t>
      </w:r>
      <w:bookmarkEnd w:id="57"/>
    </w:p>
    <w:p w:rsidR="00DF0C78" w:rsidRPr="002626A9" w:rsidRDefault="00CF7E9B" w:rsidP="00513F63">
      <w:pPr>
        <w:pStyle w:val="aa"/>
        <w:ind w:firstLineChars="200" w:firstLine="420"/>
        <w:rPr>
          <w:rFonts w:ascii="宋体" w:eastAsia="宋体" w:hAnsi="宋体" w:cstheme="minorEastAsia"/>
          <w:szCs w:val="21"/>
        </w:rPr>
      </w:pPr>
      <w:r w:rsidRPr="002626A9">
        <w:rPr>
          <w:rFonts w:ascii="宋体" w:eastAsia="宋体" w:hAnsi="宋体" w:cstheme="minorEastAsia" w:hint="eastAsia"/>
          <w:szCs w:val="21"/>
        </w:rPr>
        <w:lastRenderedPageBreak/>
        <w:t>安全价值观应</w:t>
      </w:r>
      <w:r w:rsidR="002626A9">
        <w:rPr>
          <w:rFonts w:ascii="宋体" w:eastAsia="宋体" w:hAnsi="宋体" w:cstheme="minorEastAsia" w:hint="eastAsia"/>
          <w:szCs w:val="21"/>
        </w:rPr>
        <w:t>考查被企业员工所理解并广泛认同的关于安全生产价值观的先进性。考查点</w:t>
      </w:r>
      <w:r w:rsidRPr="002626A9">
        <w:rPr>
          <w:rFonts w:ascii="宋体" w:eastAsia="宋体" w:hAnsi="宋体" w:cstheme="minorEastAsia" w:hint="eastAsia"/>
          <w:szCs w:val="21"/>
        </w:rPr>
        <w:t>包括：</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kern w:val="0"/>
          <w:szCs w:val="21"/>
        </w:rPr>
        <w:t>a</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企业具有明确的安全价值观，体现追求卓越安全绩效的程度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kern w:val="0"/>
          <w:szCs w:val="21"/>
        </w:rPr>
        <w:t>b</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安全价值观体现企（行）业特色的程度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kern w:val="0"/>
          <w:szCs w:val="21"/>
        </w:rPr>
        <w:t>c</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安全价值观在企业内外部持续传播的程度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kern w:val="0"/>
          <w:szCs w:val="21"/>
        </w:rPr>
        <w:t>d</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安全价值观获得企业员工广泛认可的程度。</w:t>
      </w:r>
    </w:p>
    <w:p w:rsidR="00DF0C78" w:rsidRPr="00F71FA4" w:rsidRDefault="00CF7E9B" w:rsidP="002626A9">
      <w:pPr>
        <w:spacing w:beforeLines="50" w:before="120" w:afterLines="50" w:after="120"/>
        <w:outlineLvl w:val="2"/>
        <w:rPr>
          <w:rFonts w:ascii="黑体" w:eastAsia="黑体" w:hAnsi="黑体" w:cs="黑体"/>
          <w:szCs w:val="21"/>
        </w:rPr>
      </w:pPr>
      <w:bookmarkStart w:id="58" w:name="_Toc130856641"/>
      <w:r w:rsidRPr="00F71FA4">
        <w:rPr>
          <w:rFonts w:ascii="黑体" w:eastAsia="黑体" w:hAnsi="黑体" w:cs="黑体"/>
          <w:szCs w:val="21"/>
        </w:rPr>
        <w:t xml:space="preserve">6.2 </w:t>
      </w:r>
      <w:r w:rsidR="002626A9">
        <w:rPr>
          <w:rFonts w:ascii="黑体" w:eastAsia="黑体" w:hAnsi="黑体" w:cs="黑体"/>
          <w:szCs w:val="21"/>
        </w:rPr>
        <w:t xml:space="preserve"> </w:t>
      </w:r>
      <w:r w:rsidRPr="00F71FA4">
        <w:rPr>
          <w:rFonts w:ascii="黑体" w:eastAsia="黑体" w:hAnsi="黑体" w:cs="黑体"/>
          <w:szCs w:val="21"/>
        </w:rPr>
        <w:t>安全态度</w:t>
      </w:r>
      <w:bookmarkEnd w:id="58"/>
    </w:p>
    <w:p w:rsidR="00DF0C78" w:rsidRPr="00F71FA4" w:rsidRDefault="00CF7E9B" w:rsidP="00513F63">
      <w:pPr>
        <w:pStyle w:val="aa"/>
        <w:ind w:firstLineChars="200" w:firstLine="420"/>
        <w:rPr>
          <w:rFonts w:asciiTheme="minorEastAsia" w:eastAsiaTheme="minorEastAsia" w:hAnsiTheme="minorEastAsia" w:cstheme="minorEastAsia"/>
          <w:szCs w:val="21"/>
        </w:rPr>
      </w:pPr>
      <w:r w:rsidRPr="00F71FA4">
        <w:rPr>
          <w:rFonts w:asciiTheme="minorEastAsia" w:eastAsiaTheme="minorEastAsia" w:hAnsiTheme="minorEastAsia" w:cstheme="minorEastAsia" w:hint="eastAsia"/>
          <w:szCs w:val="21"/>
        </w:rPr>
        <w:t>安全态度应考查</w:t>
      </w:r>
      <w:r w:rsidRPr="00F71FA4">
        <w:rPr>
          <w:rFonts w:asciiTheme="minorEastAsia" w:eastAsiaTheme="minorEastAsia" w:hAnsiTheme="minorEastAsia" w:cstheme="minorEastAsia"/>
          <w:szCs w:val="21"/>
        </w:rPr>
        <w:t>企业员工在安全生产过程中对待安全的工作态度。</w:t>
      </w:r>
      <w:r w:rsidR="002626A9">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kern w:val="0"/>
          <w:szCs w:val="21"/>
        </w:rPr>
        <w:t>a</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决策层在制定政策、建立体制和资源分配等工作中体现安全优先的程度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管理层在部门工作计划、组织、指挥、协调、控制等工作中体现对安全的重视程度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员工层在岗位上落实操作规程和探索不确定性的严谨程度。</w:t>
      </w:r>
    </w:p>
    <w:p w:rsidR="00DF0C78" w:rsidRPr="00F71FA4" w:rsidRDefault="00CF7E9B" w:rsidP="002626A9">
      <w:pPr>
        <w:spacing w:beforeLines="50" w:before="120" w:afterLines="50" w:after="120"/>
        <w:outlineLvl w:val="2"/>
        <w:rPr>
          <w:rFonts w:ascii="黑体" w:eastAsia="黑体" w:hAnsi="黑体" w:cs="黑体"/>
          <w:szCs w:val="21"/>
        </w:rPr>
      </w:pPr>
      <w:bookmarkStart w:id="59" w:name="_Toc130856642"/>
      <w:r w:rsidRPr="00F71FA4">
        <w:rPr>
          <w:rFonts w:ascii="黑体" w:eastAsia="黑体" w:hAnsi="黑体" w:cs="黑体"/>
          <w:szCs w:val="21"/>
        </w:rPr>
        <w:t xml:space="preserve">6.3 </w:t>
      </w:r>
      <w:r w:rsidR="002626A9">
        <w:rPr>
          <w:rFonts w:ascii="黑体" w:eastAsia="黑体" w:hAnsi="黑体" w:cs="黑体"/>
          <w:szCs w:val="21"/>
        </w:rPr>
        <w:t xml:space="preserve"> </w:t>
      </w:r>
      <w:r w:rsidRPr="00F71FA4">
        <w:rPr>
          <w:rFonts w:ascii="黑体" w:eastAsia="黑体" w:hAnsi="黑体" w:cs="黑体"/>
          <w:szCs w:val="21"/>
        </w:rPr>
        <w:t>安全</w:t>
      </w:r>
      <w:r w:rsidRPr="00F71FA4">
        <w:rPr>
          <w:rFonts w:ascii="黑体" w:eastAsia="黑体" w:hAnsi="黑体" w:cs="黑体" w:hint="eastAsia"/>
          <w:szCs w:val="21"/>
        </w:rPr>
        <w:t>诚信</w:t>
      </w:r>
      <w:bookmarkEnd w:id="59"/>
    </w:p>
    <w:p w:rsidR="00DF0C78" w:rsidRPr="00F71FA4" w:rsidRDefault="00CF7E9B" w:rsidP="00513F63">
      <w:pPr>
        <w:pStyle w:val="aa"/>
        <w:ind w:firstLineChars="200" w:firstLine="420"/>
        <w:rPr>
          <w:rFonts w:asciiTheme="minorEastAsia" w:eastAsiaTheme="minorEastAsia" w:hAnsiTheme="minorEastAsia" w:cstheme="minorEastAsia"/>
          <w:szCs w:val="21"/>
        </w:rPr>
      </w:pPr>
      <w:r w:rsidRPr="00F71FA4">
        <w:rPr>
          <w:rFonts w:asciiTheme="minorEastAsia" w:eastAsiaTheme="minorEastAsia" w:hAnsiTheme="minorEastAsia" w:cstheme="minorEastAsia" w:hint="eastAsia"/>
          <w:szCs w:val="21"/>
        </w:rPr>
        <w:t>安全诚信应考查</w:t>
      </w:r>
      <w:r w:rsidRPr="00F71FA4">
        <w:rPr>
          <w:rFonts w:asciiTheme="minorEastAsia" w:eastAsiaTheme="minorEastAsia" w:hAnsiTheme="minorEastAsia" w:cstheme="minorEastAsia"/>
          <w:szCs w:val="21"/>
        </w:rPr>
        <w:t>企业</w:t>
      </w:r>
      <w:r w:rsidR="002626A9">
        <w:rPr>
          <w:rFonts w:asciiTheme="minorEastAsia" w:eastAsiaTheme="minorEastAsia" w:hAnsiTheme="minorEastAsia" w:cstheme="minorEastAsia" w:hint="eastAsia"/>
          <w:szCs w:val="21"/>
        </w:rPr>
        <w:t>安全生产领域信守承诺的情况。考查点</w:t>
      </w:r>
      <w:r w:rsidRPr="00F71FA4">
        <w:rPr>
          <w:rFonts w:asciiTheme="minorEastAsia" w:eastAsiaTheme="minorEastAsia" w:hAnsiTheme="minorEastAsia" w:cstheme="minorEastAsia" w:hint="eastAsia"/>
          <w:szCs w:val="21"/>
        </w:rPr>
        <w:t>包括：</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企业积极履行社会责任，主动公开、公示风险、隐患、事故和职业危害等安全信息的程度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企业面向客户等相关方开展安全宣传，推动相关方企业履行安全责任的程度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企业全员公开</w:t>
      </w:r>
      <w:proofErr w:type="gramStart"/>
      <w:r w:rsidRPr="005274F7">
        <w:rPr>
          <w:rFonts w:ascii="宋体" w:eastAsia="宋体" w:hAnsi="宋体" w:cs="宋体"/>
          <w:kern w:val="0"/>
          <w:szCs w:val="21"/>
        </w:rPr>
        <w:t>作出</w:t>
      </w:r>
      <w:proofErr w:type="gramEnd"/>
      <w:r w:rsidRPr="005274F7">
        <w:rPr>
          <w:rFonts w:ascii="宋体" w:eastAsia="宋体" w:hAnsi="宋体" w:cs="宋体"/>
          <w:kern w:val="0"/>
          <w:szCs w:val="21"/>
        </w:rPr>
        <w:t>履职尽责安全承诺的情况</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d</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企业全员落实岗位安全责任的情况。</w:t>
      </w:r>
    </w:p>
    <w:p w:rsidR="00DF0C78" w:rsidRPr="00F71FA4" w:rsidRDefault="00CF7E9B" w:rsidP="002626A9">
      <w:pPr>
        <w:spacing w:beforeLines="50" w:before="120" w:afterLines="50" w:after="120"/>
        <w:outlineLvl w:val="2"/>
        <w:rPr>
          <w:rFonts w:ascii="黑体" w:eastAsia="黑体" w:hAnsi="黑体" w:cs="黑体"/>
          <w:szCs w:val="21"/>
        </w:rPr>
      </w:pPr>
      <w:bookmarkStart w:id="60" w:name="_Toc130856643"/>
      <w:r w:rsidRPr="00F71FA4">
        <w:rPr>
          <w:rFonts w:ascii="黑体" w:eastAsia="黑体" w:hAnsi="黑体" w:cs="黑体"/>
          <w:szCs w:val="21"/>
        </w:rPr>
        <w:t xml:space="preserve">6.4 </w:t>
      </w:r>
      <w:r w:rsidR="002626A9">
        <w:rPr>
          <w:rFonts w:ascii="黑体" w:eastAsia="黑体" w:hAnsi="黑体" w:cs="黑体"/>
          <w:szCs w:val="21"/>
        </w:rPr>
        <w:t xml:space="preserve"> </w:t>
      </w:r>
      <w:r w:rsidRPr="00F71FA4">
        <w:rPr>
          <w:rFonts w:ascii="黑体" w:eastAsia="黑体" w:hAnsi="黑体" w:cs="黑体" w:hint="eastAsia"/>
          <w:szCs w:val="21"/>
        </w:rPr>
        <w:t>安全教育</w:t>
      </w:r>
      <w:bookmarkEnd w:id="60"/>
    </w:p>
    <w:p w:rsidR="00DF0C78" w:rsidRPr="00F71FA4" w:rsidRDefault="00CF7E9B" w:rsidP="00513F63">
      <w:pPr>
        <w:pStyle w:val="aa"/>
        <w:ind w:firstLineChars="200" w:firstLine="420"/>
        <w:rPr>
          <w:rFonts w:asciiTheme="minorEastAsia" w:eastAsiaTheme="minorEastAsia" w:hAnsiTheme="minorEastAsia" w:cstheme="minorEastAsia"/>
          <w:szCs w:val="21"/>
        </w:rPr>
      </w:pPr>
      <w:r w:rsidRPr="00F71FA4">
        <w:rPr>
          <w:rFonts w:asciiTheme="minorEastAsia" w:eastAsiaTheme="minorEastAsia" w:hAnsiTheme="minorEastAsia" w:cstheme="minorEastAsia" w:hint="eastAsia"/>
          <w:szCs w:val="21"/>
        </w:rPr>
        <w:t>安全教育应考查</w:t>
      </w:r>
      <w:r w:rsidRPr="00F71FA4">
        <w:rPr>
          <w:rFonts w:asciiTheme="minorEastAsia" w:eastAsiaTheme="minorEastAsia" w:hAnsiTheme="minorEastAsia" w:cstheme="minorEastAsia"/>
          <w:szCs w:val="21"/>
        </w:rPr>
        <w:t>企业员工</w:t>
      </w:r>
      <w:r w:rsidRPr="00F71FA4">
        <w:rPr>
          <w:rFonts w:asciiTheme="minorEastAsia" w:eastAsiaTheme="minorEastAsia" w:hAnsiTheme="minorEastAsia" w:cstheme="minorEastAsia" w:hint="eastAsia"/>
          <w:szCs w:val="21"/>
        </w:rPr>
        <w:t>掌握安全知识和安全技能水平</w:t>
      </w:r>
      <w:r w:rsidRPr="00F71FA4">
        <w:rPr>
          <w:rFonts w:asciiTheme="minorEastAsia" w:eastAsiaTheme="minorEastAsia" w:hAnsiTheme="minorEastAsia" w:cstheme="minorEastAsia"/>
          <w:szCs w:val="21"/>
        </w:rPr>
        <w:t>的情况。</w:t>
      </w:r>
      <w:r w:rsidR="002626A9">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企业员工掌握安全法律法规、安全规章制度和岗位安全操作规程的程度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企业员工掌握岗位职业健康危害及劳动防护知识、技能的程度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企业员工掌握识别处理安全风险、隐患能力的程度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d</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企业员工掌握各类事故应急救援能力的程度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e</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企业员工自主学习的程度</w:t>
      </w:r>
      <w:r w:rsidR="00CF6D56" w:rsidRPr="005274F7">
        <w:rPr>
          <w:rFonts w:ascii="宋体" w:eastAsia="宋体" w:hAnsi="宋体" w:cs="宋体" w:hint="eastAsia"/>
          <w:kern w:val="0"/>
          <w:szCs w:val="21"/>
        </w:rPr>
        <w:t>；</w:t>
      </w:r>
    </w:p>
    <w:p w:rsidR="00DF0C78" w:rsidRPr="005274F7"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f</w:t>
      </w:r>
      <w:r w:rsidRPr="005274F7">
        <w:rPr>
          <w:rFonts w:ascii="宋体" w:eastAsia="宋体" w:hAnsi="宋体" w:cs="宋体" w:hint="eastAsia"/>
          <w:kern w:val="0"/>
          <w:szCs w:val="21"/>
        </w:rPr>
        <w:t>）</w:t>
      </w:r>
      <w:r w:rsidR="002626A9" w:rsidRPr="005274F7">
        <w:rPr>
          <w:rFonts w:ascii="宋体" w:eastAsia="宋体" w:hAnsi="宋体" w:cs="宋体" w:hint="eastAsia"/>
          <w:kern w:val="0"/>
          <w:szCs w:val="21"/>
        </w:rPr>
        <w:t xml:space="preserve"> </w:t>
      </w:r>
      <w:r w:rsidRPr="005274F7">
        <w:rPr>
          <w:rFonts w:ascii="宋体" w:eastAsia="宋体" w:hAnsi="宋体" w:cs="宋体"/>
          <w:kern w:val="0"/>
          <w:szCs w:val="21"/>
        </w:rPr>
        <w:t>企业树立典型、营造学习氛围的程度。</w:t>
      </w:r>
    </w:p>
    <w:p w:rsidR="00DF0C78" w:rsidRPr="00F71FA4" w:rsidRDefault="00CF7E9B" w:rsidP="002626A9">
      <w:pPr>
        <w:spacing w:beforeLines="50" w:before="120" w:afterLines="50" w:after="120"/>
        <w:outlineLvl w:val="2"/>
        <w:rPr>
          <w:rFonts w:ascii="黑体" w:eastAsia="黑体" w:hAnsi="黑体" w:cs="黑体"/>
          <w:szCs w:val="21"/>
        </w:rPr>
      </w:pPr>
      <w:bookmarkStart w:id="61" w:name="_Toc130856644"/>
      <w:r w:rsidRPr="00F71FA4">
        <w:rPr>
          <w:rFonts w:ascii="黑体" w:eastAsia="黑体" w:hAnsi="黑体" w:cs="黑体"/>
          <w:szCs w:val="21"/>
        </w:rPr>
        <w:t xml:space="preserve">6.5 </w:t>
      </w:r>
      <w:r w:rsidR="002626A9">
        <w:rPr>
          <w:rFonts w:ascii="黑体" w:eastAsia="黑体" w:hAnsi="黑体" w:cs="黑体"/>
          <w:szCs w:val="21"/>
        </w:rPr>
        <w:t xml:space="preserve"> </w:t>
      </w:r>
      <w:r w:rsidRPr="00F71FA4">
        <w:rPr>
          <w:rFonts w:ascii="黑体" w:eastAsia="黑体" w:hAnsi="黑体" w:cs="黑体"/>
          <w:szCs w:val="21"/>
        </w:rPr>
        <w:t>安全环境</w:t>
      </w:r>
      <w:bookmarkEnd w:id="61"/>
    </w:p>
    <w:p w:rsidR="00DF0C78" w:rsidRPr="00F71FA4" w:rsidRDefault="00CF7E9B" w:rsidP="00513F63">
      <w:pPr>
        <w:pStyle w:val="aa"/>
        <w:ind w:firstLineChars="200" w:firstLine="420"/>
        <w:rPr>
          <w:rFonts w:ascii="宋体" w:eastAsia="宋体" w:hAnsi="宋体" w:cs="宋体"/>
          <w:kern w:val="0"/>
          <w:szCs w:val="21"/>
        </w:rPr>
      </w:pPr>
      <w:r w:rsidRPr="00F71FA4">
        <w:rPr>
          <w:rFonts w:ascii="宋体" w:eastAsia="宋体" w:hAnsi="宋体" w:cs="宋体" w:hint="eastAsia"/>
          <w:kern w:val="0"/>
          <w:szCs w:val="21"/>
        </w:rPr>
        <w:t>安全环境应考查</w:t>
      </w:r>
      <w:r w:rsidRPr="00F71FA4">
        <w:rPr>
          <w:rFonts w:ascii="宋体" w:eastAsia="宋体" w:hAnsi="宋体" w:cs="宋体"/>
          <w:kern w:val="0"/>
          <w:szCs w:val="21"/>
        </w:rPr>
        <w:t>企业安全生产</w:t>
      </w:r>
      <w:r w:rsidRPr="00F71FA4">
        <w:rPr>
          <w:rFonts w:ascii="宋体" w:eastAsia="宋体" w:hAnsi="宋体" w:cs="宋体" w:hint="eastAsia"/>
          <w:kern w:val="0"/>
          <w:szCs w:val="21"/>
        </w:rPr>
        <w:t>作业</w:t>
      </w:r>
      <w:r w:rsidRPr="00F71FA4">
        <w:rPr>
          <w:rFonts w:ascii="宋体" w:eastAsia="宋体" w:hAnsi="宋体" w:cs="宋体"/>
          <w:kern w:val="0"/>
          <w:szCs w:val="21"/>
        </w:rPr>
        <w:t>环境</w:t>
      </w:r>
      <w:r w:rsidRPr="00F71FA4">
        <w:rPr>
          <w:rFonts w:ascii="宋体" w:eastAsia="宋体" w:hAnsi="宋体" w:cs="宋体" w:hint="eastAsia"/>
          <w:kern w:val="0"/>
          <w:szCs w:val="21"/>
        </w:rPr>
        <w:t>和员工生活场所环境</w:t>
      </w:r>
      <w:r w:rsidRPr="00F71FA4">
        <w:rPr>
          <w:rFonts w:ascii="宋体" w:eastAsia="宋体" w:hAnsi="宋体" w:cs="宋体"/>
          <w:kern w:val="0"/>
          <w:szCs w:val="21"/>
        </w:rPr>
        <w:t>建设的情况。</w:t>
      </w:r>
      <w:r w:rsidR="002626A9">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作业环境、作业岗位符合国家、行业、地方的安全技术标准和职业健康标准的情况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工作场所推行相关安全环境优化措施的情况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生产与生活场所等公共区域设置安全宣教用语、标志标识的情况。</w:t>
      </w:r>
    </w:p>
    <w:p w:rsidR="00DF0C78" w:rsidRPr="00F71FA4" w:rsidRDefault="00CF7E9B" w:rsidP="002626A9">
      <w:pPr>
        <w:spacing w:beforeLines="50" w:before="120" w:afterLines="50" w:after="120"/>
        <w:outlineLvl w:val="2"/>
        <w:rPr>
          <w:rFonts w:ascii="黑体" w:eastAsia="黑体" w:hAnsi="黑体" w:cs="黑体"/>
          <w:szCs w:val="21"/>
        </w:rPr>
      </w:pPr>
      <w:bookmarkStart w:id="62" w:name="_Toc130856645"/>
      <w:r w:rsidRPr="00F71FA4">
        <w:rPr>
          <w:rFonts w:ascii="黑体" w:eastAsia="黑体" w:hAnsi="黑体" w:cs="黑体"/>
          <w:szCs w:val="21"/>
        </w:rPr>
        <w:t xml:space="preserve">6.6 </w:t>
      </w:r>
      <w:r w:rsidR="002626A9">
        <w:rPr>
          <w:rFonts w:ascii="黑体" w:eastAsia="黑体" w:hAnsi="黑体" w:cs="黑体"/>
          <w:szCs w:val="21"/>
        </w:rPr>
        <w:t xml:space="preserve"> </w:t>
      </w:r>
      <w:r w:rsidRPr="00F71FA4">
        <w:rPr>
          <w:rFonts w:ascii="黑体" w:eastAsia="黑体" w:hAnsi="黑体" w:cs="黑体"/>
          <w:szCs w:val="21"/>
        </w:rPr>
        <w:t>安全制度</w:t>
      </w:r>
      <w:bookmarkEnd w:id="62"/>
    </w:p>
    <w:p w:rsidR="00DF0C78" w:rsidRPr="00F71FA4" w:rsidRDefault="00CF7E9B" w:rsidP="00513F63">
      <w:pPr>
        <w:pStyle w:val="aa"/>
        <w:ind w:firstLineChars="200" w:firstLine="420"/>
        <w:rPr>
          <w:rFonts w:ascii="宋体" w:eastAsia="宋体" w:hAnsi="宋体" w:cs="宋体"/>
          <w:kern w:val="0"/>
          <w:szCs w:val="21"/>
        </w:rPr>
      </w:pPr>
      <w:r w:rsidRPr="00F71FA4">
        <w:rPr>
          <w:rFonts w:ascii="宋体" w:eastAsia="宋体" w:hAnsi="宋体" w:cs="宋体" w:hint="eastAsia"/>
          <w:kern w:val="0"/>
          <w:szCs w:val="21"/>
        </w:rPr>
        <w:t>安全制度应考查</w:t>
      </w:r>
      <w:r w:rsidRPr="00F71FA4">
        <w:rPr>
          <w:rFonts w:ascii="宋体" w:eastAsia="宋体" w:hAnsi="宋体" w:cs="宋体"/>
          <w:kern w:val="0"/>
          <w:szCs w:val="21"/>
        </w:rPr>
        <w:t>企业建立</w:t>
      </w:r>
      <w:r w:rsidRPr="00F71FA4">
        <w:rPr>
          <w:rFonts w:ascii="宋体" w:eastAsia="宋体" w:hAnsi="宋体" w:cs="宋体" w:hint="eastAsia"/>
          <w:kern w:val="0"/>
          <w:szCs w:val="21"/>
        </w:rPr>
        <w:t>、</w:t>
      </w:r>
      <w:r w:rsidRPr="00F71FA4">
        <w:rPr>
          <w:rFonts w:ascii="宋体" w:eastAsia="宋体" w:hAnsi="宋体" w:cs="宋体"/>
          <w:kern w:val="0"/>
          <w:szCs w:val="21"/>
        </w:rPr>
        <w:t>健全</w:t>
      </w:r>
      <w:r w:rsidRPr="00F71FA4">
        <w:rPr>
          <w:rFonts w:ascii="宋体" w:eastAsia="宋体" w:hAnsi="宋体" w:cs="宋体" w:hint="eastAsia"/>
          <w:kern w:val="0"/>
          <w:szCs w:val="21"/>
        </w:rPr>
        <w:t>和落实</w:t>
      </w:r>
      <w:r w:rsidRPr="00F71FA4">
        <w:rPr>
          <w:rFonts w:ascii="宋体" w:eastAsia="宋体" w:hAnsi="宋体" w:cs="宋体"/>
          <w:kern w:val="0"/>
          <w:szCs w:val="21"/>
        </w:rPr>
        <w:t>各项安全生产规章制度、规程、标准的情况。</w:t>
      </w:r>
      <w:r w:rsidR="002626A9">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企业建立健全安全生产规章制度体系的情况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企业及时修订完善安全生产规章制度体系的情况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企业落实风险分级管控、隐患排查治理机制和应急管理制度的情况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d</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企业全员落实各项安全规章制度、规范安全生产行为的情况。</w:t>
      </w:r>
    </w:p>
    <w:p w:rsidR="00DF0C78" w:rsidRPr="00F71FA4" w:rsidRDefault="00CF7E9B" w:rsidP="002626A9">
      <w:pPr>
        <w:spacing w:beforeLines="50" w:before="120" w:afterLines="50" w:after="120"/>
        <w:outlineLvl w:val="2"/>
        <w:rPr>
          <w:rFonts w:ascii="黑体" w:eastAsia="黑体" w:hAnsi="黑体" w:cs="黑体"/>
          <w:szCs w:val="21"/>
        </w:rPr>
      </w:pPr>
      <w:bookmarkStart w:id="63" w:name="_Toc130856646"/>
      <w:r w:rsidRPr="00F71FA4">
        <w:rPr>
          <w:rFonts w:ascii="黑体" w:eastAsia="黑体" w:hAnsi="黑体" w:cs="黑体"/>
          <w:szCs w:val="21"/>
        </w:rPr>
        <w:t xml:space="preserve">6.7 </w:t>
      </w:r>
      <w:r w:rsidR="002626A9">
        <w:rPr>
          <w:rFonts w:ascii="黑体" w:eastAsia="黑体" w:hAnsi="黑体" w:cs="黑体"/>
          <w:szCs w:val="21"/>
        </w:rPr>
        <w:t xml:space="preserve"> </w:t>
      </w:r>
      <w:r w:rsidRPr="00F71FA4">
        <w:rPr>
          <w:rFonts w:ascii="黑体" w:eastAsia="黑体" w:hAnsi="黑体" w:cs="黑体" w:hint="eastAsia"/>
          <w:szCs w:val="21"/>
        </w:rPr>
        <w:t>全员参与</w:t>
      </w:r>
      <w:bookmarkEnd w:id="63"/>
    </w:p>
    <w:p w:rsidR="00DF0C78" w:rsidRPr="00F71FA4" w:rsidRDefault="00CF7E9B" w:rsidP="00513F63">
      <w:pPr>
        <w:pStyle w:val="aa"/>
        <w:ind w:firstLineChars="200" w:firstLine="420"/>
        <w:rPr>
          <w:rFonts w:ascii="宋体" w:eastAsia="宋体" w:hAnsi="宋体" w:cs="宋体"/>
          <w:kern w:val="0"/>
          <w:szCs w:val="21"/>
        </w:rPr>
      </w:pPr>
      <w:r w:rsidRPr="00F71FA4">
        <w:rPr>
          <w:rFonts w:ascii="宋体" w:eastAsia="宋体" w:hAnsi="宋体" w:cs="宋体" w:hint="eastAsia"/>
          <w:kern w:val="0"/>
          <w:szCs w:val="21"/>
        </w:rPr>
        <w:t>全员参与应考查企业所有员工参与企业安全文化建设工作的情况。</w:t>
      </w:r>
      <w:r w:rsidR="001F627C">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企业各级管理者积极创造全员安全事务参与的环境、渠道，营造全员参与安全管理的工作氛围</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企业建立覆盖各层级、各部门及全体员工的参与制定和落实安全规划、安全目标、安全投入等安全管理机制的情况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企业职代会、工会等积极收集安全工作及安全管理意见、建议，并建立日常员工安全建议收集和处理机制，反馈、鼓励及采纳建议的情况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d</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建立安全观察和安全报告制度，对员工识别的安全异常、安全缺陷、事故隐患，给予及时的</w:t>
      </w:r>
      <w:r w:rsidRPr="00F71FA4">
        <w:rPr>
          <w:rFonts w:ascii="宋体" w:eastAsia="宋体" w:hAnsi="宋体" w:cs="宋体"/>
          <w:kern w:val="0"/>
          <w:szCs w:val="21"/>
        </w:rPr>
        <w:lastRenderedPageBreak/>
        <w:t>处理和反馈。</w:t>
      </w:r>
    </w:p>
    <w:p w:rsidR="00DF0C78" w:rsidRPr="00F71FA4" w:rsidRDefault="00CF7E9B" w:rsidP="002626A9">
      <w:pPr>
        <w:spacing w:beforeLines="50" w:before="120" w:afterLines="50" w:after="120"/>
        <w:outlineLvl w:val="2"/>
        <w:rPr>
          <w:rFonts w:ascii="黑体" w:eastAsia="黑体" w:hAnsi="黑体" w:cs="黑体"/>
          <w:szCs w:val="21"/>
        </w:rPr>
      </w:pPr>
      <w:bookmarkStart w:id="64" w:name="_Toc130856647"/>
      <w:r w:rsidRPr="00F71FA4">
        <w:rPr>
          <w:rFonts w:ascii="黑体" w:eastAsia="黑体" w:hAnsi="黑体" w:cs="黑体"/>
          <w:szCs w:val="21"/>
        </w:rPr>
        <w:t xml:space="preserve">6.8 </w:t>
      </w:r>
      <w:r w:rsidR="002626A9">
        <w:rPr>
          <w:rFonts w:ascii="黑体" w:eastAsia="黑体" w:hAnsi="黑体" w:cs="黑体"/>
          <w:szCs w:val="21"/>
        </w:rPr>
        <w:t xml:space="preserve"> </w:t>
      </w:r>
      <w:r w:rsidRPr="00F71FA4">
        <w:rPr>
          <w:rFonts w:ascii="黑体" w:eastAsia="黑体" w:hAnsi="黑体" w:cs="黑体" w:hint="eastAsia"/>
          <w:szCs w:val="21"/>
        </w:rPr>
        <w:t>安全沟通</w:t>
      </w:r>
      <w:bookmarkEnd w:id="64"/>
    </w:p>
    <w:p w:rsidR="00DF0C78" w:rsidRPr="00F71FA4" w:rsidRDefault="00CF7E9B" w:rsidP="00513F63">
      <w:pPr>
        <w:pStyle w:val="aa"/>
        <w:ind w:firstLineChars="200" w:firstLine="420"/>
        <w:rPr>
          <w:rFonts w:ascii="宋体" w:eastAsia="宋体" w:hAnsi="宋体" w:cs="宋体"/>
          <w:kern w:val="0"/>
          <w:szCs w:val="21"/>
        </w:rPr>
      </w:pPr>
      <w:r w:rsidRPr="00F71FA4">
        <w:rPr>
          <w:rFonts w:ascii="宋体" w:eastAsia="宋体" w:hAnsi="宋体" w:cs="宋体" w:hint="eastAsia"/>
          <w:kern w:val="0"/>
          <w:szCs w:val="21"/>
        </w:rPr>
        <w:t>安全沟通应考查企业员工沟通交流各类安全信息的情况。</w:t>
      </w:r>
      <w:r w:rsidR="001F627C">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决策层经常</w:t>
      </w:r>
      <w:proofErr w:type="gramStart"/>
      <w:r w:rsidRPr="00F71FA4">
        <w:rPr>
          <w:rFonts w:ascii="宋体" w:eastAsia="宋体" w:hAnsi="宋体" w:cs="宋体"/>
          <w:kern w:val="0"/>
          <w:szCs w:val="21"/>
        </w:rPr>
        <w:t>宣贯并强化</w:t>
      </w:r>
      <w:proofErr w:type="gramEnd"/>
      <w:r w:rsidRPr="00F71FA4">
        <w:rPr>
          <w:rFonts w:ascii="宋体" w:eastAsia="宋体" w:hAnsi="宋体" w:cs="宋体"/>
          <w:kern w:val="0"/>
          <w:szCs w:val="21"/>
        </w:rPr>
        <w:t>安全重要性的情况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管理层及时传达组织安全管理决策的情况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企业员工将安全信息充分交流并融入工作过程中的情况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d</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安全信息在企业内上下级顺畅传递情况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e</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企业对外安全信息坦诚公开的情况。</w:t>
      </w:r>
    </w:p>
    <w:p w:rsidR="00DF0C78" w:rsidRPr="00F71FA4" w:rsidRDefault="00CF7E9B" w:rsidP="002626A9">
      <w:pPr>
        <w:spacing w:beforeLines="50" w:before="120" w:afterLines="50" w:after="120"/>
        <w:outlineLvl w:val="2"/>
        <w:rPr>
          <w:rFonts w:ascii="黑体" w:eastAsia="黑体" w:hAnsi="黑体" w:cs="黑体"/>
          <w:szCs w:val="21"/>
        </w:rPr>
      </w:pPr>
      <w:bookmarkStart w:id="65" w:name="_Toc130856648"/>
      <w:r w:rsidRPr="00F71FA4">
        <w:rPr>
          <w:rFonts w:ascii="黑体" w:eastAsia="黑体" w:hAnsi="黑体" w:cs="黑体"/>
          <w:szCs w:val="21"/>
        </w:rPr>
        <w:t xml:space="preserve">6.9 </w:t>
      </w:r>
      <w:r w:rsidR="002626A9">
        <w:rPr>
          <w:rFonts w:ascii="黑体" w:eastAsia="黑体" w:hAnsi="黑体" w:cs="黑体"/>
          <w:szCs w:val="21"/>
        </w:rPr>
        <w:t xml:space="preserve"> </w:t>
      </w:r>
      <w:r w:rsidRPr="00F71FA4">
        <w:rPr>
          <w:rFonts w:ascii="黑体" w:eastAsia="黑体" w:hAnsi="黑体" w:cs="黑体"/>
          <w:szCs w:val="21"/>
        </w:rPr>
        <w:t>持续改进</w:t>
      </w:r>
      <w:bookmarkEnd w:id="65"/>
    </w:p>
    <w:p w:rsidR="00DF0C78" w:rsidRPr="00F71FA4" w:rsidRDefault="00CF7E9B" w:rsidP="00513F63">
      <w:pPr>
        <w:pStyle w:val="aa"/>
        <w:ind w:firstLineChars="200" w:firstLine="420"/>
        <w:rPr>
          <w:rFonts w:ascii="宋体" w:eastAsia="宋体" w:hAnsi="宋体" w:cs="宋体"/>
          <w:kern w:val="0"/>
          <w:szCs w:val="21"/>
        </w:rPr>
      </w:pPr>
      <w:r w:rsidRPr="00F71FA4">
        <w:rPr>
          <w:rFonts w:ascii="宋体" w:eastAsia="宋体" w:hAnsi="宋体" w:cs="宋体" w:hint="eastAsia"/>
          <w:kern w:val="0"/>
          <w:szCs w:val="21"/>
        </w:rPr>
        <w:t>持续改进应考查</w:t>
      </w:r>
      <w:r w:rsidRPr="00F71FA4">
        <w:rPr>
          <w:rFonts w:ascii="宋体" w:eastAsia="宋体" w:hAnsi="宋体" w:cs="宋体"/>
          <w:kern w:val="0"/>
          <w:szCs w:val="21"/>
        </w:rPr>
        <w:t>企业定期评审安全文化建设效果，持续提升安全文化建设水平的情况。</w:t>
      </w:r>
      <w:r w:rsidR="001F627C">
        <w:rPr>
          <w:rFonts w:asciiTheme="minorEastAsia" w:eastAsiaTheme="minorEastAsia" w:hAnsiTheme="minorEastAsia" w:cstheme="minorEastAsia" w:hint="eastAsia"/>
          <w:szCs w:val="21"/>
        </w:rPr>
        <w:t>考查点</w:t>
      </w:r>
      <w:r w:rsidRPr="00F71FA4">
        <w:rPr>
          <w:rFonts w:asciiTheme="minorEastAsia" w:eastAsiaTheme="minorEastAsia" w:hAnsiTheme="minorEastAsia" w:cstheme="minorEastAsia" w:hint="eastAsia"/>
          <w:szCs w:val="21"/>
        </w:rPr>
        <w:t>包括：</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a</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企业制定安全文化建设规划、计划和实施运行的情况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b</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企业建立全员安全文化建设反馈机制，搜集合理化建议的情况</w:t>
      </w:r>
      <w:r w:rsidR="00CF6D56">
        <w:rPr>
          <w:rFonts w:ascii="宋体" w:eastAsia="宋体" w:hAnsi="宋体" w:cs="宋体" w:hint="eastAsia"/>
          <w:kern w:val="0"/>
          <w:szCs w:val="21"/>
        </w:rPr>
        <w:t>；</w:t>
      </w:r>
    </w:p>
    <w:p w:rsidR="00DF0C78" w:rsidRPr="00F71FA4" w:rsidRDefault="00CF7E9B" w:rsidP="005274F7">
      <w:pPr>
        <w:pStyle w:val="aa"/>
        <w:ind w:leftChars="204" w:left="850" w:hangingChars="201" w:hanging="422"/>
        <w:rPr>
          <w:rFonts w:ascii="宋体" w:eastAsia="宋体" w:hAnsi="宋体" w:cs="宋体"/>
          <w:kern w:val="0"/>
          <w:szCs w:val="21"/>
        </w:rPr>
      </w:pPr>
      <w:r w:rsidRPr="00FC3C33">
        <w:rPr>
          <w:rFonts w:ascii="Times New Roman" w:eastAsia="宋体" w:hAnsi="Times New Roman" w:cs="Times New Roman" w:hint="eastAsia"/>
          <w:kern w:val="0"/>
          <w:szCs w:val="21"/>
        </w:rPr>
        <w:t>c</w:t>
      </w:r>
      <w:r w:rsidRPr="00F71FA4">
        <w:rPr>
          <w:rFonts w:ascii="宋体" w:eastAsia="宋体" w:hAnsi="宋体" w:cs="宋体" w:hint="eastAsia"/>
          <w:kern w:val="0"/>
          <w:szCs w:val="21"/>
        </w:rPr>
        <w:t>）</w:t>
      </w:r>
      <w:r w:rsidR="002626A9">
        <w:rPr>
          <w:rFonts w:ascii="宋体" w:eastAsia="宋体" w:hAnsi="宋体" w:cs="宋体" w:hint="eastAsia"/>
          <w:kern w:val="0"/>
          <w:szCs w:val="21"/>
        </w:rPr>
        <w:t xml:space="preserve"> </w:t>
      </w:r>
      <w:r w:rsidRPr="00F71FA4">
        <w:rPr>
          <w:rFonts w:ascii="宋体" w:eastAsia="宋体" w:hAnsi="宋体" w:cs="宋体"/>
          <w:kern w:val="0"/>
          <w:szCs w:val="21"/>
        </w:rPr>
        <w:t>企业定期开展安全文化建设工作绩效评估，改进安全文化建设工作的情况。</w:t>
      </w:r>
    </w:p>
    <w:p w:rsidR="00DF0C78" w:rsidRPr="00F71FA4" w:rsidRDefault="002626A9">
      <w:pPr>
        <w:pStyle w:val="aff6"/>
        <w:spacing w:before="240" w:after="240"/>
      </w:pPr>
      <w:bookmarkStart w:id="66" w:name="_Toc472947761"/>
      <w:bookmarkStart w:id="67" w:name="_Toc472504998"/>
      <w:bookmarkStart w:id="68" w:name="_Toc483473004"/>
      <w:bookmarkStart w:id="69" w:name="_Toc466060657"/>
      <w:bookmarkStart w:id="70" w:name="_Toc479317586"/>
      <w:bookmarkStart w:id="71" w:name="_Toc475021506"/>
      <w:bookmarkStart w:id="72" w:name="_Toc130856649"/>
      <w:bookmarkEnd w:id="66"/>
      <w:bookmarkEnd w:id="67"/>
      <w:bookmarkEnd w:id="68"/>
      <w:bookmarkEnd w:id="69"/>
      <w:bookmarkEnd w:id="70"/>
      <w:bookmarkEnd w:id="71"/>
      <w:r>
        <w:rPr>
          <w:rFonts w:hint="eastAsia"/>
        </w:rPr>
        <w:t>7</w:t>
      </w:r>
      <w:r>
        <w:t xml:space="preserve">  </w:t>
      </w:r>
      <w:r w:rsidR="00CF7E9B" w:rsidRPr="00F71FA4">
        <w:rPr>
          <w:rFonts w:hint="eastAsia"/>
        </w:rPr>
        <w:t>企业安全文化星级建设测评方法</w:t>
      </w:r>
      <w:bookmarkEnd w:id="72"/>
    </w:p>
    <w:p w:rsidR="00DF0C78" w:rsidRPr="00F71FA4" w:rsidRDefault="00CF7E9B">
      <w:pPr>
        <w:spacing w:beforeLines="50" w:before="120" w:afterLines="50" w:after="120" w:line="360" w:lineRule="auto"/>
        <w:outlineLvl w:val="2"/>
        <w:rPr>
          <w:rFonts w:ascii="黑体" w:eastAsia="黑体" w:hAnsi="黑体" w:cs="黑体"/>
          <w:szCs w:val="21"/>
        </w:rPr>
      </w:pPr>
      <w:bookmarkStart w:id="73" w:name="_Toc130856650"/>
      <w:r w:rsidRPr="00F71FA4">
        <w:rPr>
          <w:rFonts w:ascii="黑体" w:eastAsia="黑体" w:hAnsi="黑体" w:cs="黑体"/>
          <w:szCs w:val="21"/>
        </w:rPr>
        <w:t>7.1</w:t>
      </w:r>
      <w:r w:rsidR="002626A9">
        <w:rPr>
          <w:rFonts w:ascii="黑体" w:eastAsia="黑体" w:hAnsi="黑体" w:cs="黑体"/>
          <w:szCs w:val="21"/>
        </w:rPr>
        <w:t xml:space="preserve"> </w:t>
      </w:r>
      <w:r w:rsidRPr="00F71FA4">
        <w:rPr>
          <w:rFonts w:ascii="黑体" w:eastAsia="黑体" w:hAnsi="黑体" w:cs="黑体"/>
          <w:szCs w:val="21"/>
        </w:rPr>
        <w:t xml:space="preserve"> </w:t>
      </w:r>
      <w:r w:rsidRPr="00F71FA4">
        <w:rPr>
          <w:rFonts w:ascii="黑体" w:eastAsia="黑体" w:hAnsi="黑体" w:cs="黑体" w:hint="eastAsia"/>
          <w:szCs w:val="21"/>
        </w:rPr>
        <w:t>基本</w:t>
      </w:r>
      <w:bookmarkEnd w:id="73"/>
      <w:r w:rsidR="00722124">
        <w:rPr>
          <w:rFonts w:ascii="黑体" w:eastAsia="黑体" w:hAnsi="黑体" w:cs="黑体" w:hint="eastAsia"/>
          <w:szCs w:val="21"/>
        </w:rPr>
        <w:t>条件</w:t>
      </w:r>
    </w:p>
    <w:p w:rsidR="00DF0C78" w:rsidRPr="00F71FA4" w:rsidRDefault="00CF7E9B" w:rsidP="00513F63">
      <w:pPr>
        <w:pStyle w:val="aa"/>
        <w:ind w:firstLine="420"/>
        <w:rPr>
          <w:rFonts w:ascii="宋体" w:eastAsia="宋体" w:hAnsi="宋体" w:cs="宋体"/>
          <w:szCs w:val="21"/>
        </w:rPr>
      </w:pPr>
      <w:r w:rsidRPr="00F71FA4">
        <w:rPr>
          <w:rFonts w:ascii="宋体" w:eastAsia="宋体" w:hAnsi="宋体" w:cs="宋体" w:hint="eastAsia"/>
          <w:szCs w:val="21"/>
        </w:rPr>
        <w:t>开展安全文化星级建设测评的企业须满足如下基本条件：</w:t>
      </w:r>
    </w:p>
    <w:p w:rsidR="00DF0C78" w:rsidRPr="00F71FA4" w:rsidRDefault="00FC3C33" w:rsidP="00FC3C33">
      <w:pPr>
        <w:pStyle w:val="aa"/>
        <w:ind w:firstLineChars="200" w:firstLine="420"/>
        <w:rPr>
          <w:rFonts w:asciiTheme="minorEastAsia" w:eastAsiaTheme="minorEastAsia" w:hAnsiTheme="minorEastAsia"/>
          <w:szCs w:val="21"/>
        </w:rPr>
      </w:pPr>
      <w:r w:rsidRPr="00FC3C33">
        <w:rPr>
          <w:rFonts w:ascii="Times New Roman" w:eastAsiaTheme="minorEastAsia" w:hAnsi="Times New Roman" w:cs="Times New Roman"/>
          <w:szCs w:val="21"/>
        </w:rPr>
        <w:t>a</w:t>
      </w:r>
      <w:r>
        <w:rPr>
          <w:rFonts w:asciiTheme="minorEastAsia" w:eastAsiaTheme="minorEastAsia" w:hAnsiTheme="minorEastAsia" w:hint="eastAsia"/>
          <w:szCs w:val="21"/>
        </w:rPr>
        <w:t xml:space="preserve">） </w:t>
      </w:r>
      <w:r w:rsidR="00CF7E9B" w:rsidRPr="00F71FA4">
        <w:rPr>
          <w:rFonts w:asciiTheme="minorEastAsia" w:eastAsiaTheme="minorEastAsia" w:hAnsiTheme="minorEastAsia" w:hint="eastAsia"/>
          <w:szCs w:val="21"/>
        </w:rPr>
        <w:t>企业成立并运营三年以上</w:t>
      </w:r>
      <w:r w:rsidR="00CF6D56">
        <w:rPr>
          <w:rFonts w:asciiTheme="minorEastAsia" w:eastAsiaTheme="minorEastAsia" w:hAnsiTheme="minorEastAsia" w:hint="eastAsia"/>
          <w:szCs w:val="21"/>
        </w:rPr>
        <w:t>；</w:t>
      </w:r>
    </w:p>
    <w:p w:rsidR="00DF0C78" w:rsidRPr="00F71FA4" w:rsidRDefault="00FC3C33" w:rsidP="00FC3C33">
      <w:pPr>
        <w:pStyle w:val="aa"/>
        <w:ind w:left="426"/>
        <w:rPr>
          <w:rFonts w:asciiTheme="minorEastAsia" w:eastAsiaTheme="minorEastAsia" w:hAnsiTheme="minorEastAsia"/>
          <w:szCs w:val="21"/>
        </w:rPr>
      </w:pPr>
      <w:r w:rsidRPr="00FC3C33">
        <w:rPr>
          <w:rFonts w:ascii="Times New Roman" w:eastAsiaTheme="minorEastAsia" w:hAnsi="Times New Roman" w:cs="Times New Roman"/>
          <w:szCs w:val="21"/>
        </w:rPr>
        <w:t>b</w:t>
      </w:r>
      <w:r>
        <w:rPr>
          <w:rFonts w:asciiTheme="minorEastAsia" w:eastAsiaTheme="minorEastAsia" w:hAnsiTheme="minorEastAsia" w:hint="eastAsia"/>
          <w:szCs w:val="21"/>
        </w:rPr>
        <w:t xml:space="preserve">） </w:t>
      </w:r>
      <w:r w:rsidR="00CF7E9B" w:rsidRPr="00F71FA4">
        <w:rPr>
          <w:rFonts w:asciiTheme="minorEastAsia" w:eastAsiaTheme="minorEastAsia" w:hAnsiTheme="minorEastAsia" w:hint="eastAsia"/>
          <w:szCs w:val="21"/>
        </w:rPr>
        <w:t>企业应建立清晰、明确的安全管理组织架构和安全责任体系</w:t>
      </w:r>
      <w:r w:rsidR="00CF6D56">
        <w:rPr>
          <w:rFonts w:asciiTheme="minorEastAsia" w:eastAsiaTheme="minorEastAsia" w:hAnsiTheme="minorEastAsia" w:hint="eastAsia"/>
          <w:szCs w:val="21"/>
        </w:rPr>
        <w:t>；</w:t>
      </w:r>
    </w:p>
    <w:p w:rsidR="00DF0C78" w:rsidRPr="00FC3C33" w:rsidRDefault="00FC3C33" w:rsidP="00FC3C33">
      <w:pPr>
        <w:pStyle w:val="aa"/>
        <w:ind w:leftChars="204" w:left="850" w:hangingChars="201" w:hanging="422"/>
        <w:rPr>
          <w:rFonts w:ascii="Times New Roman" w:eastAsia="宋体" w:hAnsi="Times New Roman" w:cs="Times New Roman"/>
          <w:kern w:val="0"/>
          <w:szCs w:val="21"/>
        </w:rPr>
      </w:pPr>
      <w:r w:rsidRPr="00FC3C33">
        <w:rPr>
          <w:rFonts w:ascii="Times New Roman" w:eastAsia="宋体" w:hAnsi="Times New Roman" w:cs="Times New Roman" w:hint="eastAsia"/>
          <w:kern w:val="0"/>
          <w:szCs w:val="21"/>
        </w:rPr>
        <w:t>c</w:t>
      </w:r>
      <w:r w:rsidRPr="00FC3C33">
        <w:rPr>
          <w:rFonts w:ascii="Times New Roman" w:eastAsia="宋体" w:hAnsi="Times New Roman" w:cs="Times New Roman" w:hint="eastAsia"/>
          <w:kern w:val="0"/>
          <w:szCs w:val="21"/>
        </w:rPr>
        <w:t>）</w:t>
      </w:r>
      <w:r w:rsidRPr="00FC3C33">
        <w:rPr>
          <w:rFonts w:ascii="Times New Roman" w:eastAsia="宋体" w:hAnsi="Times New Roman" w:cs="Times New Roman" w:hint="eastAsia"/>
          <w:kern w:val="0"/>
          <w:szCs w:val="21"/>
        </w:rPr>
        <w:t xml:space="preserve"> </w:t>
      </w:r>
      <w:r w:rsidR="00CF7E9B" w:rsidRPr="00FC3C33">
        <w:rPr>
          <w:rFonts w:ascii="Times New Roman" w:eastAsia="宋体" w:hAnsi="Times New Roman" w:cs="Times New Roman" w:hint="eastAsia"/>
          <w:kern w:val="0"/>
          <w:szCs w:val="21"/>
        </w:rPr>
        <w:t>申请三星以上认定的企业，需安全文化建设自评已达到三星以上水平，且近</w:t>
      </w:r>
      <w:r w:rsidR="00CF7E9B" w:rsidRPr="00FC3C33">
        <w:rPr>
          <w:rFonts w:ascii="Times New Roman" w:eastAsia="宋体" w:hAnsi="Times New Roman" w:cs="Times New Roman"/>
          <w:kern w:val="0"/>
          <w:szCs w:val="21"/>
        </w:rPr>
        <w:t>3</w:t>
      </w:r>
      <w:r w:rsidR="00CF7E9B" w:rsidRPr="00FC3C33">
        <w:rPr>
          <w:rFonts w:ascii="Times New Roman" w:eastAsia="宋体" w:hAnsi="Times New Roman" w:cs="Times New Roman"/>
          <w:kern w:val="0"/>
          <w:szCs w:val="21"/>
        </w:rPr>
        <w:t>年内未发生死亡</w:t>
      </w:r>
      <w:r w:rsidR="002626A9" w:rsidRPr="00FC3C33">
        <w:rPr>
          <w:rFonts w:ascii="Times New Roman" w:eastAsia="宋体" w:hAnsi="Times New Roman" w:cs="Times New Roman" w:hint="eastAsia"/>
          <w:kern w:val="0"/>
          <w:szCs w:val="21"/>
        </w:rPr>
        <w:t xml:space="preserve"> </w:t>
      </w:r>
      <w:r w:rsidR="00CF7E9B" w:rsidRPr="00FC3C33">
        <w:rPr>
          <w:rFonts w:ascii="Times New Roman" w:eastAsia="宋体" w:hAnsi="Times New Roman" w:cs="Times New Roman"/>
          <w:kern w:val="0"/>
          <w:szCs w:val="21"/>
        </w:rPr>
        <w:t>或</w:t>
      </w:r>
      <w:r w:rsidR="00CF7E9B" w:rsidRPr="00FC3C33">
        <w:rPr>
          <w:rFonts w:ascii="Times New Roman" w:eastAsia="宋体" w:hAnsi="Times New Roman" w:cs="Times New Roman"/>
          <w:kern w:val="0"/>
          <w:szCs w:val="21"/>
        </w:rPr>
        <w:t>1</w:t>
      </w:r>
      <w:r w:rsidR="00CF7E9B" w:rsidRPr="00FC3C33">
        <w:rPr>
          <w:rFonts w:ascii="Times New Roman" w:eastAsia="宋体" w:hAnsi="Times New Roman" w:cs="Times New Roman"/>
          <w:kern w:val="0"/>
          <w:szCs w:val="21"/>
        </w:rPr>
        <w:t>次</w:t>
      </w:r>
      <w:r w:rsidR="00CF7E9B" w:rsidRPr="00FC3C33">
        <w:rPr>
          <w:rFonts w:ascii="Times New Roman" w:eastAsia="宋体" w:hAnsi="Times New Roman" w:cs="Times New Roman"/>
          <w:kern w:val="0"/>
          <w:szCs w:val="21"/>
        </w:rPr>
        <w:t>3</w:t>
      </w:r>
      <w:r w:rsidR="00CF7E9B" w:rsidRPr="00FC3C33">
        <w:rPr>
          <w:rFonts w:ascii="Times New Roman" w:eastAsia="宋体" w:hAnsi="Times New Roman" w:cs="Times New Roman"/>
          <w:kern w:val="0"/>
          <w:szCs w:val="21"/>
        </w:rPr>
        <w:t>人（含）以上重伤，或造成严重不良社会影响的生产安全责任事故</w:t>
      </w:r>
      <w:r w:rsidR="00CF7E9B" w:rsidRPr="00FC3C33">
        <w:rPr>
          <w:rFonts w:ascii="Times New Roman" w:eastAsia="宋体" w:hAnsi="Times New Roman" w:cs="Times New Roman" w:hint="eastAsia"/>
          <w:kern w:val="0"/>
          <w:szCs w:val="21"/>
        </w:rPr>
        <w:t>。</w:t>
      </w:r>
    </w:p>
    <w:p w:rsidR="00DF0C78" w:rsidRPr="00F71FA4" w:rsidRDefault="00CF7E9B" w:rsidP="002626A9">
      <w:pPr>
        <w:pStyle w:val="aa"/>
        <w:ind w:firstLineChars="400" w:firstLine="840"/>
        <w:rPr>
          <w:rFonts w:ascii="宋体" w:eastAsia="宋体" w:hAnsi="宋体" w:cs="宋体"/>
          <w:szCs w:val="21"/>
        </w:rPr>
      </w:pPr>
      <w:r w:rsidRPr="00F71FA4">
        <w:rPr>
          <w:rFonts w:ascii="宋体" w:eastAsia="宋体" w:hAnsi="宋体" w:cs="宋体" w:hint="eastAsia"/>
          <w:szCs w:val="21"/>
        </w:rPr>
        <w:t>符合上述基本条件后方可进行星级测评的后续工作：</w:t>
      </w:r>
    </w:p>
    <w:p w:rsidR="002626A9" w:rsidRDefault="00CF7E9B" w:rsidP="002626A9">
      <w:pPr>
        <w:pStyle w:val="aa"/>
        <w:rPr>
          <w:rFonts w:ascii="宋体" w:eastAsia="宋体" w:hAnsi="宋体" w:cs="宋体"/>
          <w:szCs w:val="21"/>
        </w:rPr>
      </w:pPr>
      <w:r w:rsidRPr="00F71FA4">
        <w:rPr>
          <w:rFonts w:ascii="宋体" w:eastAsia="宋体" w:hAnsi="宋体" w:cs="宋体" w:hint="eastAsia"/>
          <w:szCs w:val="21"/>
        </w:rPr>
        <w:t xml:space="preserve"> </w:t>
      </w:r>
      <w:r w:rsidRPr="00F71FA4">
        <w:rPr>
          <w:rFonts w:ascii="宋体" w:eastAsia="宋体" w:hAnsi="宋体" w:cs="宋体"/>
          <w:szCs w:val="21"/>
        </w:rPr>
        <w:t xml:space="preserve">  </w:t>
      </w:r>
      <w:r w:rsidR="002626A9">
        <w:rPr>
          <w:rFonts w:ascii="宋体" w:eastAsia="宋体" w:hAnsi="宋体" w:cs="宋体"/>
          <w:szCs w:val="21"/>
        </w:rPr>
        <w:t xml:space="preserve">     1</w:t>
      </w:r>
      <w:r w:rsidRPr="00F71FA4">
        <w:rPr>
          <w:rFonts w:ascii="宋体" w:eastAsia="宋体" w:hAnsi="宋体" w:cs="宋体" w:hint="eastAsia"/>
          <w:szCs w:val="21"/>
        </w:rPr>
        <w:t>）</w:t>
      </w:r>
      <w:bookmarkStart w:id="74" w:name="OLE_LINK1"/>
      <w:r w:rsidR="002626A9">
        <w:rPr>
          <w:rFonts w:ascii="宋体" w:eastAsia="宋体" w:hAnsi="宋体" w:cs="宋体" w:hint="eastAsia"/>
          <w:szCs w:val="21"/>
        </w:rPr>
        <w:t xml:space="preserve"> </w:t>
      </w:r>
      <w:r w:rsidRPr="00F71FA4">
        <w:rPr>
          <w:rFonts w:ascii="宋体" w:eastAsia="宋体" w:hAnsi="宋体" w:cs="宋体" w:hint="eastAsia"/>
          <w:szCs w:val="21"/>
        </w:rPr>
        <w:t>企业定期组织和申报本企业开展安全文化星级建设测评工作</w:t>
      </w:r>
      <w:bookmarkEnd w:id="74"/>
      <w:r w:rsidR="00CF6D56">
        <w:rPr>
          <w:rFonts w:ascii="宋体" w:eastAsia="宋体" w:hAnsi="宋体" w:cs="宋体" w:hint="eastAsia"/>
          <w:szCs w:val="21"/>
        </w:rPr>
        <w:t>；</w:t>
      </w:r>
    </w:p>
    <w:p w:rsidR="00DF3AF5" w:rsidRDefault="002626A9" w:rsidP="00DF3AF5">
      <w:pPr>
        <w:pStyle w:val="aa"/>
        <w:ind w:leftChars="406" w:left="1275" w:hangingChars="201" w:hanging="422"/>
        <w:rPr>
          <w:rFonts w:ascii="宋体" w:eastAsia="宋体" w:hAnsi="宋体" w:cs="宋体"/>
          <w:szCs w:val="21"/>
        </w:rPr>
      </w:pPr>
      <w:r>
        <w:rPr>
          <w:rFonts w:ascii="宋体" w:eastAsia="宋体" w:hAnsi="宋体" w:cs="宋体"/>
          <w:szCs w:val="21"/>
        </w:rPr>
        <w:t>2</w:t>
      </w:r>
      <w:r w:rsidR="00CF7E9B" w:rsidRPr="00F71FA4">
        <w:rPr>
          <w:rFonts w:ascii="宋体" w:eastAsia="宋体" w:hAnsi="宋体" w:cs="宋体" w:hint="eastAsia"/>
          <w:szCs w:val="21"/>
        </w:rPr>
        <w:t>）</w:t>
      </w:r>
      <w:r>
        <w:rPr>
          <w:rFonts w:ascii="宋体" w:eastAsia="宋体" w:hAnsi="宋体" w:cs="宋体" w:hint="eastAsia"/>
          <w:szCs w:val="21"/>
        </w:rPr>
        <w:t xml:space="preserve"> </w:t>
      </w:r>
      <w:r w:rsidR="00CF7E9B" w:rsidRPr="00F71FA4">
        <w:rPr>
          <w:rFonts w:ascii="宋体" w:eastAsia="宋体" w:hAnsi="宋体" w:cs="宋体" w:hint="eastAsia"/>
          <w:szCs w:val="21"/>
        </w:rPr>
        <w:t>企业自评由企业组织测评人员，协会测评由协会组织测评人员。所有测评人员应掌握安全文化建设的基本理论和方法</w:t>
      </w:r>
      <w:r w:rsidR="00CF6D56">
        <w:rPr>
          <w:rFonts w:ascii="宋体" w:eastAsia="宋体" w:hAnsi="宋体" w:cs="宋体" w:hint="eastAsia"/>
          <w:szCs w:val="21"/>
        </w:rPr>
        <w:t>；</w:t>
      </w:r>
    </w:p>
    <w:p w:rsidR="00DF3AF5" w:rsidRDefault="002626A9" w:rsidP="00DF3AF5">
      <w:pPr>
        <w:pStyle w:val="aa"/>
        <w:ind w:leftChars="406" w:left="1275" w:hangingChars="201" w:hanging="422"/>
        <w:rPr>
          <w:rFonts w:ascii="宋体" w:eastAsia="宋体" w:hAnsi="宋体" w:cs="宋体"/>
          <w:szCs w:val="21"/>
        </w:rPr>
      </w:pPr>
      <w:r>
        <w:rPr>
          <w:rFonts w:ascii="宋体" w:eastAsia="宋体" w:hAnsi="宋体" w:cs="宋体"/>
          <w:szCs w:val="21"/>
        </w:rPr>
        <w:t>3</w:t>
      </w:r>
      <w:r w:rsidR="00CF7E9B" w:rsidRPr="00F71FA4">
        <w:rPr>
          <w:rFonts w:ascii="宋体" w:eastAsia="宋体" w:hAnsi="宋体" w:cs="宋体" w:hint="eastAsia"/>
          <w:szCs w:val="21"/>
        </w:rPr>
        <w:t>）</w:t>
      </w:r>
      <w:r w:rsidR="00DF3AF5">
        <w:rPr>
          <w:rFonts w:ascii="宋体" w:eastAsia="宋体" w:hAnsi="宋体" w:cs="宋体" w:hint="eastAsia"/>
          <w:szCs w:val="21"/>
        </w:rPr>
        <w:t xml:space="preserve"> </w:t>
      </w:r>
      <w:r w:rsidR="00CF7E9B" w:rsidRPr="00F71FA4">
        <w:rPr>
          <w:rFonts w:ascii="宋体" w:eastAsia="宋体" w:hAnsi="宋体" w:cs="宋体" w:hint="eastAsia"/>
          <w:szCs w:val="21"/>
        </w:rPr>
        <w:t>测评过程中，根据企业决</w:t>
      </w:r>
      <w:r w:rsidR="00FB0022">
        <w:rPr>
          <w:rFonts w:ascii="宋体" w:eastAsia="宋体" w:hAnsi="宋体" w:cs="宋体" w:hint="eastAsia"/>
          <w:szCs w:val="21"/>
        </w:rPr>
        <w:t>策层、管理层、员工层的人数情况随机抽样</w:t>
      </w:r>
      <w:r w:rsidR="00CF7E9B" w:rsidRPr="00F71FA4">
        <w:rPr>
          <w:rFonts w:ascii="宋体" w:eastAsia="宋体" w:hAnsi="宋体" w:cs="宋体" w:hint="eastAsia"/>
          <w:szCs w:val="21"/>
        </w:rPr>
        <w:t>参与到测评访谈、问卷调查环节</w:t>
      </w:r>
      <w:r w:rsidR="00CF6D56">
        <w:rPr>
          <w:rFonts w:ascii="宋体" w:eastAsia="宋体" w:hAnsi="宋体" w:cs="宋体" w:hint="eastAsia"/>
          <w:szCs w:val="21"/>
        </w:rPr>
        <w:t>；</w:t>
      </w:r>
    </w:p>
    <w:p w:rsidR="00DF0C78" w:rsidRPr="00F71FA4" w:rsidRDefault="002626A9" w:rsidP="00DF3AF5">
      <w:pPr>
        <w:pStyle w:val="aa"/>
        <w:ind w:leftChars="406" w:left="1275" w:hangingChars="201" w:hanging="422"/>
        <w:rPr>
          <w:rFonts w:ascii="宋体" w:eastAsia="宋体" w:hAnsi="宋体" w:cs="宋体"/>
          <w:szCs w:val="21"/>
        </w:rPr>
      </w:pPr>
      <w:r>
        <w:rPr>
          <w:rFonts w:ascii="宋体" w:eastAsia="宋体" w:hAnsi="宋体" w:cs="宋体"/>
          <w:szCs w:val="21"/>
        </w:rPr>
        <w:t>4</w:t>
      </w:r>
      <w:r w:rsidR="00CF7E9B" w:rsidRPr="00F71FA4">
        <w:rPr>
          <w:rFonts w:ascii="宋体" w:eastAsia="宋体" w:hAnsi="宋体" w:cs="宋体" w:hint="eastAsia"/>
          <w:szCs w:val="21"/>
        </w:rPr>
        <w:t>）</w:t>
      </w:r>
      <w:r w:rsidR="00DF3AF5">
        <w:rPr>
          <w:rFonts w:ascii="宋体" w:eastAsia="宋体" w:hAnsi="宋体" w:cs="宋体" w:hint="eastAsia"/>
          <w:szCs w:val="21"/>
        </w:rPr>
        <w:t xml:space="preserve"> </w:t>
      </w:r>
      <w:r w:rsidR="00CF7E9B" w:rsidRPr="002626A9">
        <w:rPr>
          <w:rFonts w:ascii="宋体" w:eastAsia="宋体" w:hAnsi="宋体" w:cs="宋体" w:hint="eastAsia"/>
          <w:szCs w:val="21"/>
        </w:rPr>
        <w:t>各星级水平首先由企业进行自我测评，测评达到四星级与五星级的企业由中国安全生产协会审核认定。</w:t>
      </w:r>
    </w:p>
    <w:p w:rsidR="00DF0C78" w:rsidRPr="00F71FA4" w:rsidRDefault="00CF7E9B">
      <w:pPr>
        <w:spacing w:beforeLines="50" w:before="120" w:afterLines="50" w:after="120" w:line="360" w:lineRule="auto"/>
        <w:outlineLvl w:val="2"/>
        <w:rPr>
          <w:rFonts w:ascii="黑体" w:eastAsia="黑体" w:hAnsi="黑体" w:cs="黑体"/>
          <w:szCs w:val="21"/>
        </w:rPr>
      </w:pPr>
      <w:bookmarkStart w:id="75" w:name="_Toc130856651"/>
      <w:r w:rsidRPr="00F71FA4">
        <w:rPr>
          <w:rFonts w:ascii="黑体" w:eastAsia="黑体" w:hAnsi="黑体" w:cs="黑体"/>
          <w:szCs w:val="21"/>
        </w:rPr>
        <w:t xml:space="preserve">7.2 </w:t>
      </w:r>
      <w:r w:rsidR="002626A9">
        <w:rPr>
          <w:rFonts w:ascii="黑体" w:eastAsia="黑体" w:hAnsi="黑体" w:cs="黑体"/>
          <w:szCs w:val="21"/>
        </w:rPr>
        <w:t xml:space="preserve"> </w:t>
      </w:r>
      <w:r w:rsidRPr="00F71FA4">
        <w:rPr>
          <w:rFonts w:ascii="黑体" w:eastAsia="黑体" w:hAnsi="黑体" w:cs="黑体" w:hint="eastAsia"/>
          <w:szCs w:val="21"/>
        </w:rPr>
        <w:t>说明及计算方法</w:t>
      </w:r>
      <w:bookmarkEnd w:id="75"/>
    </w:p>
    <w:p w:rsidR="00F552BD" w:rsidRPr="00F71FA4" w:rsidRDefault="00F552BD" w:rsidP="00F552BD">
      <w:pPr>
        <w:pStyle w:val="af1"/>
        <w:spacing w:beforeLines="50" w:before="120" w:afterLines="50" w:after="120"/>
        <w:rPr>
          <w:rFonts w:ascii="黑体" w:eastAsia="黑体" w:hAnsi="黑体" w:cs="黑体"/>
        </w:rPr>
      </w:pPr>
      <w:r w:rsidRPr="00F71FA4">
        <w:rPr>
          <w:rFonts w:ascii="黑体" w:eastAsia="黑体" w:hAnsi="黑体" w:cs="黑体" w:hint="eastAsia"/>
        </w:rPr>
        <w:t>7</w:t>
      </w:r>
      <w:r w:rsidRPr="00F71FA4">
        <w:rPr>
          <w:rFonts w:ascii="黑体" w:eastAsia="黑体" w:hAnsi="黑体" w:cs="黑体"/>
        </w:rPr>
        <w:t>.2.1</w:t>
      </w:r>
      <w:r w:rsidR="00FE5D2E">
        <w:rPr>
          <w:rFonts w:ascii="黑体" w:eastAsia="黑体" w:hAnsi="黑体" w:cs="黑体"/>
        </w:rPr>
        <w:t xml:space="preserve">  </w:t>
      </w:r>
      <w:r w:rsidRPr="00F71FA4">
        <w:rPr>
          <w:rFonts w:ascii="黑体" w:eastAsia="黑体" w:hAnsi="黑体" w:cs="黑体" w:hint="eastAsia"/>
        </w:rPr>
        <w:t>测评</w:t>
      </w:r>
      <w:r w:rsidR="00A80906">
        <w:rPr>
          <w:rFonts w:ascii="黑体" w:eastAsia="黑体" w:hAnsi="黑体" w:cs="黑体" w:hint="eastAsia"/>
        </w:rPr>
        <w:t>工作</w:t>
      </w:r>
      <w:r w:rsidRPr="00F71FA4">
        <w:rPr>
          <w:rFonts w:ascii="黑体" w:eastAsia="黑体" w:hAnsi="黑体" w:cs="黑体" w:hint="eastAsia"/>
        </w:rPr>
        <w:t>说明</w:t>
      </w:r>
    </w:p>
    <w:p w:rsidR="00DF0C78"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企业安全文化星级建设自评由企业测评人员通过</w:t>
      </w:r>
      <w:r w:rsidRPr="00F71FA4">
        <w:rPr>
          <w:rFonts w:ascii="宋体" w:eastAsia="宋体" w:hAnsi="宋体" w:cs="宋体"/>
          <w:szCs w:val="21"/>
        </w:rPr>
        <w:t>审阅</w:t>
      </w:r>
      <w:r w:rsidRPr="00F71FA4">
        <w:rPr>
          <w:rFonts w:ascii="宋体" w:eastAsia="宋体" w:hAnsi="宋体" w:cs="宋体" w:hint="eastAsia"/>
          <w:szCs w:val="21"/>
        </w:rPr>
        <w:t>评审标准、证明材料</w:t>
      </w:r>
      <w:r w:rsidRPr="00F71FA4">
        <w:rPr>
          <w:rFonts w:ascii="宋体" w:eastAsia="宋体" w:hAnsi="宋体" w:cs="宋体"/>
          <w:szCs w:val="21"/>
        </w:rPr>
        <w:t>和现场评审等方式进行</w:t>
      </w:r>
      <w:r w:rsidRPr="00F71FA4">
        <w:rPr>
          <w:rFonts w:ascii="宋体" w:eastAsia="宋体" w:hAnsi="宋体" w:cs="宋体" w:hint="eastAsia"/>
          <w:szCs w:val="21"/>
        </w:rPr>
        <w:t>，四星及以上审核认定工作由</w:t>
      </w:r>
      <w:r w:rsidRPr="00F71FA4">
        <w:rPr>
          <w:rFonts w:eastAsia="宋体" w:hAnsi="宋体" w:cs="宋体" w:hint="eastAsia"/>
        </w:rPr>
        <w:t>中国安全生产</w:t>
      </w:r>
      <w:r w:rsidRPr="00F71FA4">
        <w:rPr>
          <w:rFonts w:ascii="宋体" w:eastAsia="宋体" w:hAnsi="宋体" w:cs="宋体" w:hint="eastAsia"/>
          <w:szCs w:val="21"/>
        </w:rPr>
        <w:t>协会组织专家通过</w:t>
      </w:r>
      <w:r w:rsidRPr="00F71FA4">
        <w:rPr>
          <w:rFonts w:ascii="宋体" w:eastAsia="宋体" w:hAnsi="宋体" w:cs="宋体"/>
          <w:szCs w:val="21"/>
        </w:rPr>
        <w:t>审阅</w:t>
      </w:r>
      <w:r w:rsidRPr="00F71FA4">
        <w:rPr>
          <w:rFonts w:ascii="宋体" w:eastAsia="宋体" w:hAnsi="宋体" w:cs="宋体" w:hint="eastAsia"/>
          <w:szCs w:val="21"/>
        </w:rPr>
        <w:t>评审标准证明材料</w:t>
      </w:r>
      <w:r w:rsidRPr="00F71FA4">
        <w:rPr>
          <w:rFonts w:ascii="宋体" w:eastAsia="宋体" w:hAnsi="宋体" w:cs="宋体"/>
          <w:szCs w:val="21"/>
        </w:rPr>
        <w:t>和</w:t>
      </w:r>
      <w:r w:rsidRPr="00F71FA4">
        <w:rPr>
          <w:rFonts w:ascii="宋体" w:eastAsia="宋体" w:hAnsi="宋体" w:cs="宋体" w:hint="eastAsia"/>
          <w:szCs w:val="21"/>
        </w:rPr>
        <w:t>抽查进行测评。</w:t>
      </w:r>
    </w:p>
    <w:p w:rsidR="00A80906" w:rsidRPr="003B56B6" w:rsidRDefault="00A80906" w:rsidP="00513F63">
      <w:pPr>
        <w:pStyle w:val="aa"/>
        <w:ind w:firstLineChars="200" w:firstLine="420"/>
        <w:rPr>
          <w:rFonts w:ascii="宋体" w:eastAsia="宋体" w:hAnsi="宋体" w:cs="宋体"/>
          <w:szCs w:val="21"/>
        </w:rPr>
      </w:pPr>
    </w:p>
    <w:p w:rsidR="00DF0C78" w:rsidRPr="00F71FA4" w:rsidRDefault="00CF7E9B">
      <w:pPr>
        <w:pStyle w:val="af1"/>
        <w:spacing w:beforeLines="50" w:before="120" w:afterLines="50" w:after="120"/>
        <w:rPr>
          <w:rFonts w:ascii="黑体" w:eastAsia="黑体" w:hAnsi="黑体" w:cs="黑体"/>
        </w:rPr>
      </w:pPr>
      <w:r w:rsidRPr="00F71FA4">
        <w:rPr>
          <w:rFonts w:ascii="黑体" w:eastAsia="黑体" w:hAnsi="黑体" w:cs="黑体"/>
        </w:rPr>
        <w:t>7.2.</w:t>
      </w:r>
      <w:r w:rsidR="00F552BD" w:rsidRPr="00F71FA4">
        <w:rPr>
          <w:rFonts w:ascii="黑体" w:eastAsia="黑体" w:hAnsi="黑体" w:cs="黑体"/>
        </w:rPr>
        <w:t>2</w:t>
      </w:r>
      <w:r w:rsidR="00FE5D2E">
        <w:rPr>
          <w:rFonts w:ascii="黑体" w:eastAsia="黑体" w:hAnsi="黑体" w:cs="黑体"/>
        </w:rPr>
        <w:t xml:space="preserve">  </w:t>
      </w:r>
      <w:r w:rsidRPr="00F71FA4">
        <w:rPr>
          <w:rFonts w:ascii="黑体" w:eastAsia="黑体" w:hAnsi="黑体" w:cs="黑体" w:hint="eastAsia"/>
        </w:rPr>
        <w:t>一级指标计算方法</w:t>
      </w:r>
    </w:p>
    <w:p w:rsidR="00DF0C78"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首先对被评对象的二级指标进行</w:t>
      </w:r>
      <w:r w:rsidR="00DF3AF5" w:rsidRPr="00F71FA4">
        <w:rPr>
          <w:rFonts w:ascii="宋体" w:eastAsia="宋体" w:hAnsi="宋体" w:cs="宋体"/>
          <w:szCs w:val="21"/>
        </w:rPr>
        <w:t>0</w:t>
      </w:r>
      <w:r w:rsidR="00FE5D2E">
        <w:rPr>
          <w:rFonts w:ascii="宋体" w:eastAsia="宋体" w:hAnsi="宋体" w:cs="宋体" w:hint="eastAsia"/>
          <w:szCs w:val="21"/>
        </w:rPr>
        <w:t>分</w:t>
      </w:r>
      <w:r w:rsidR="00DF3AF5" w:rsidRPr="00F71FA4">
        <w:rPr>
          <w:rFonts w:ascii="宋体" w:eastAsia="宋体" w:hAnsi="宋体" w:cs="宋体" w:hint="eastAsia"/>
          <w:szCs w:val="21"/>
        </w:rPr>
        <w:t>～</w:t>
      </w:r>
      <w:r w:rsidR="00DF3AF5" w:rsidRPr="00F71FA4">
        <w:rPr>
          <w:rFonts w:ascii="宋体" w:eastAsia="宋体" w:hAnsi="宋体" w:cs="宋体"/>
          <w:szCs w:val="21"/>
        </w:rPr>
        <w:t>100分</w:t>
      </w:r>
      <w:r w:rsidR="00DF3AF5">
        <w:rPr>
          <w:rFonts w:ascii="宋体" w:eastAsia="宋体" w:hAnsi="宋体" w:cs="宋体" w:hint="eastAsia"/>
          <w:szCs w:val="21"/>
        </w:rPr>
        <w:t>打分</w:t>
      </w:r>
      <w:r w:rsidRPr="00F71FA4">
        <w:rPr>
          <w:rFonts w:ascii="宋体" w:eastAsia="宋体" w:hAnsi="宋体" w:cs="宋体"/>
          <w:szCs w:val="21"/>
        </w:rPr>
        <w:t>，然后</w:t>
      </w:r>
      <w:r w:rsidRPr="00F71FA4">
        <w:rPr>
          <w:rFonts w:ascii="宋体" w:eastAsia="宋体" w:hAnsi="宋体" w:cs="宋体" w:hint="eastAsia"/>
          <w:szCs w:val="21"/>
        </w:rPr>
        <w:t>分别</w:t>
      </w:r>
      <w:r w:rsidRPr="00F71FA4">
        <w:rPr>
          <w:rFonts w:ascii="宋体" w:eastAsia="宋体" w:hAnsi="宋体" w:cs="宋体"/>
          <w:szCs w:val="21"/>
        </w:rPr>
        <w:t>乘以</w:t>
      </w:r>
      <w:r w:rsidRPr="00F71FA4">
        <w:rPr>
          <w:rFonts w:ascii="宋体" w:eastAsia="宋体" w:hAnsi="宋体" w:cs="宋体" w:hint="eastAsia"/>
          <w:szCs w:val="21"/>
        </w:rPr>
        <w:t>各</w:t>
      </w:r>
      <w:r w:rsidRPr="00F71FA4">
        <w:rPr>
          <w:rFonts w:ascii="宋体" w:eastAsia="宋体" w:hAnsi="宋体" w:cs="宋体"/>
          <w:szCs w:val="21"/>
        </w:rPr>
        <w:t>指标权重，加权求和即可得到被评企业</w:t>
      </w:r>
      <w:r w:rsidRPr="00F71FA4">
        <w:rPr>
          <w:rFonts w:ascii="宋体" w:eastAsia="宋体" w:hAnsi="宋体" w:cs="宋体" w:hint="eastAsia"/>
          <w:szCs w:val="21"/>
        </w:rPr>
        <w:t>安全文化建设九项一级指标</w:t>
      </w:r>
      <w:r w:rsidRPr="00F71FA4">
        <w:rPr>
          <w:rFonts w:ascii="宋体" w:eastAsia="宋体" w:hAnsi="宋体" w:cs="宋体"/>
          <w:szCs w:val="21"/>
        </w:rPr>
        <w:t>得分</w:t>
      </w:r>
      <w:r w:rsidRPr="00F71FA4">
        <w:rPr>
          <w:rFonts w:ascii="宋体" w:eastAsia="宋体" w:hAnsi="宋体" w:cs="宋体" w:hint="eastAsia"/>
          <w:szCs w:val="21"/>
        </w:rPr>
        <w:t>，计算公式（1）如下。</w:t>
      </w:r>
    </w:p>
    <w:p w:rsidR="00DF0C78" w:rsidRPr="00F71FA4" w:rsidRDefault="00CF7E9B">
      <w:pPr>
        <w:adjustRightInd w:val="0"/>
        <w:snapToGrid w:val="0"/>
        <w:spacing w:beforeLines="50" w:before="120" w:afterLines="50" w:after="120"/>
        <w:jc w:val="right"/>
      </w:pPr>
      <w:r w:rsidRPr="00F71FA4">
        <w:rPr>
          <w:rFonts w:ascii="宋体" w:eastAsia="宋体" w:hAnsi="宋体" w:cs="宋体" w:hint="eastAsia"/>
        </w:rPr>
        <w:t xml:space="preserve"> </w:t>
      </w:r>
      <w:r w:rsidRPr="00F71FA4">
        <w:rPr>
          <w:rFonts w:ascii="宋体" w:eastAsia="宋体" w:hAnsi="宋体" w:cs="宋体"/>
        </w:rPr>
        <w:t xml:space="preserve">              </w:t>
      </w:r>
      <m:oMath>
        <m:sSub>
          <m:sSubPr>
            <m:ctrlPr>
              <w:rPr>
                <w:rFonts w:ascii="Cambria Math" w:hAnsi="Cambria Math"/>
                <w:sz w:val="24"/>
              </w:rPr>
            </m:ctrlPr>
          </m:sSubPr>
          <m:e>
            <m:r>
              <w:rPr>
                <w:rFonts w:ascii="Cambria Math" w:hAnsi="Cambria Math"/>
                <w:sz w:val="24"/>
              </w:rPr>
              <m:t>S</m:t>
            </m:r>
          </m:e>
          <m:sub>
            <m:r>
              <w:rPr>
                <w:rFonts w:ascii="Cambria Math" w:hAnsi="Cambria Math"/>
                <w:sz w:val="24"/>
              </w:rPr>
              <m:t>i</m:t>
            </m:r>
          </m:sub>
        </m:sSub>
        <m:r>
          <w:rPr>
            <w:rFonts w:ascii="Cambria Math" w:hAnsi="Cambria Math"/>
            <w:sz w:val="24"/>
          </w:rPr>
          <m:t>=</m:t>
        </m:r>
        <m:nary>
          <m:naryPr>
            <m:chr m:val="∑"/>
            <m:limLoc m:val="undOvr"/>
            <m:ctrlPr>
              <w:rPr>
                <w:rFonts w:ascii="Cambria Math" w:eastAsiaTheme="minorEastAsia" w:hAnsi="Cambria Math" w:cstheme="minorBidi"/>
                <w:i/>
                <w:sz w:val="24"/>
                <w:szCs w:val="22"/>
              </w:rPr>
            </m:ctrlPr>
          </m:naryPr>
          <m:sub>
            <m:r>
              <w:rPr>
                <w:rFonts w:ascii="Cambria Math" w:hAnsi="Cambria Math"/>
                <w:sz w:val="24"/>
              </w:rPr>
              <m:t>j=1</m:t>
            </m:r>
          </m:sub>
          <m:sup>
            <m:r>
              <w:rPr>
                <w:rFonts w:ascii="Cambria Math" w:hAnsi="Cambria Math"/>
                <w:sz w:val="24"/>
              </w:rPr>
              <m:t>n</m:t>
            </m:r>
          </m:sup>
          <m:e>
            <m:sSub>
              <m:sSubPr>
                <m:ctrlPr>
                  <w:rPr>
                    <w:rFonts w:ascii="Cambria Math" w:eastAsiaTheme="minorEastAsia" w:hAnsi="Cambria Math" w:cstheme="minorBidi"/>
                    <w:i/>
                    <w:sz w:val="24"/>
                    <w:szCs w:val="22"/>
                  </w:rPr>
                </m:ctrlPr>
              </m:sSubPr>
              <m:e>
                <m:r>
                  <w:rPr>
                    <w:rFonts w:ascii="Cambria Math" w:hAnsi="Cambria Math"/>
                    <w:sz w:val="24"/>
                  </w:rPr>
                  <m:t>c</m:t>
                </m:r>
              </m:e>
              <m:sub>
                <m:r>
                  <w:rPr>
                    <w:rFonts w:ascii="Cambria Math" w:hAnsi="Cambria Math"/>
                    <w:sz w:val="24"/>
                  </w:rPr>
                  <m:t>ij</m:t>
                </m:r>
              </m:sub>
            </m:sSub>
            <m:sSub>
              <m:sSubPr>
                <m:ctrlPr>
                  <w:rPr>
                    <w:rFonts w:ascii="Cambria Math" w:eastAsiaTheme="minorEastAsia" w:hAnsi="Cambria Math" w:cstheme="minorBidi"/>
                    <w:i/>
                    <w:sz w:val="24"/>
                    <w:szCs w:val="22"/>
                  </w:rPr>
                </m:ctrlPr>
              </m:sSubPr>
              <m:e>
                <m:r>
                  <w:rPr>
                    <w:rFonts w:ascii="Cambria Math" w:hAnsi="Cambria Math"/>
                    <w:sz w:val="24"/>
                  </w:rPr>
                  <m:t>w</m:t>
                </m:r>
              </m:e>
              <m:sub>
                <m:r>
                  <w:rPr>
                    <w:rFonts w:ascii="Cambria Math" w:hAnsi="Cambria Math"/>
                    <w:sz w:val="24"/>
                  </w:rPr>
                  <m:t>ij</m:t>
                </m:r>
              </m:sub>
            </m:sSub>
          </m:e>
        </m:nary>
      </m:oMath>
      <w:r w:rsidRPr="00F71FA4">
        <w:rPr>
          <w:sz w:val="24"/>
          <w:szCs w:val="22"/>
        </w:rPr>
        <w:t xml:space="preserve"> </w:t>
      </w:r>
      <w:r w:rsidRPr="00F71FA4">
        <w:rPr>
          <w:szCs w:val="22"/>
        </w:rPr>
        <w:t xml:space="preserve">               …………………………………</w:t>
      </w:r>
      <w:r w:rsidRPr="00F71FA4">
        <w:rPr>
          <w:rFonts w:ascii="宋体" w:eastAsia="宋体" w:hAnsi="宋体" w:hint="eastAsia"/>
          <w:szCs w:val="22"/>
        </w:rPr>
        <w:t>（</w:t>
      </w:r>
      <w:r w:rsidRPr="00F71FA4">
        <w:rPr>
          <w:rFonts w:ascii="宋体" w:eastAsia="宋体" w:hAnsi="宋体"/>
          <w:szCs w:val="22"/>
        </w:rPr>
        <w:t>1）</w:t>
      </w:r>
    </w:p>
    <w:p w:rsidR="00F84D0C"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式中</w:t>
      </w:r>
      <w:r w:rsidR="00F84D0C" w:rsidRPr="00F71FA4">
        <w:rPr>
          <w:rFonts w:ascii="宋体" w:eastAsia="宋体" w:hAnsi="宋体" w:cs="宋体" w:hint="eastAsia"/>
          <w:szCs w:val="21"/>
        </w:rPr>
        <w:t>：</w:t>
      </w:r>
    </w:p>
    <w:p w:rsidR="00F84D0C"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S</w:t>
      </w:r>
      <w:r w:rsidRPr="00FC3C33">
        <w:rPr>
          <w:rFonts w:ascii="Times New Roman" w:eastAsia="宋体" w:hAnsi="Times New Roman" w:cs="Times New Roman"/>
          <w:szCs w:val="21"/>
          <w:vertAlign w:val="subscript"/>
        </w:rPr>
        <w:t>i</w:t>
      </w:r>
      <w:r w:rsidR="00D850AB" w:rsidRPr="00F71FA4">
        <w:rPr>
          <w:rFonts w:ascii="宋体" w:eastAsia="宋体" w:hAnsi="宋体" w:cs="宋体"/>
          <w:szCs w:val="21"/>
          <w:vertAlign w:val="subscript"/>
        </w:rPr>
        <w:t xml:space="preserve"> </w:t>
      </w:r>
      <w:r w:rsidR="00534380">
        <w:rPr>
          <w:rFonts w:ascii="宋体" w:eastAsia="宋体" w:hAnsi="宋体" w:cs="宋体"/>
          <w:szCs w:val="21"/>
          <w:vertAlign w:val="subscript"/>
        </w:rPr>
        <w:t xml:space="preserve"> </w:t>
      </w:r>
      <w:r w:rsidR="00F84D0C" w:rsidRPr="00F71FA4">
        <w:rPr>
          <w:rFonts w:ascii="宋体" w:eastAsia="宋体" w:hAnsi="宋体" w:cs="宋体" w:hint="eastAsia"/>
          <w:szCs w:val="21"/>
        </w:rPr>
        <w:t>——</w:t>
      </w:r>
      <w:r w:rsidRPr="00F71FA4">
        <w:rPr>
          <w:rFonts w:ascii="宋体" w:eastAsia="宋体" w:hAnsi="宋体" w:cs="宋体" w:hint="eastAsia"/>
          <w:szCs w:val="21"/>
        </w:rPr>
        <w:t>第</w:t>
      </w:r>
      <w:proofErr w:type="spellStart"/>
      <w:r w:rsidRPr="00FC3C33">
        <w:rPr>
          <w:rFonts w:ascii="Times New Roman" w:eastAsia="宋体" w:hAnsi="Times New Roman" w:cs="Times New Roman"/>
          <w:szCs w:val="21"/>
        </w:rPr>
        <w:t>i</w:t>
      </w:r>
      <w:proofErr w:type="spellEnd"/>
      <w:proofErr w:type="gramStart"/>
      <w:r w:rsidRPr="00F71FA4">
        <w:rPr>
          <w:rFonts w:ascii="宋体" w:eastAsia="宋体" w:hAnsi="宋体" w:cs="宋体"/>
          <w:szCs w:val="21"/>
        </w:rPr>
        <w:t>个</w:t>
      </w:r>
      <w:proofErr w:type="gramEnd"/>
      <w:r w:rsidRPr="00F71FA4">
        <w:rPr>
          <w:rFonts w:ascii="宋体" w:eastAsia="宋体" w:hAnsi="宋体" w:cs="宋体"/>
          <w:szCs w:val="21"/>
        </w:rPr>
        <w:t>一级指标得分</w:t>
      </w:r>
      <w:r w:rsidR="00F84D0C" w:rsidRPr="00F71FA4">
        <w:rPr>
          <w:rFonts w:ascii="宋体" w:eastAsia="宋体" w:hAnsi="宋体" w:cs="宋体" w:hint="eastAsia"/>
          <w:szCs w:val="21"/>
        </w:rPr>
        <w:t>；</w:t>
      </w:r>
    </w:p>
    <w:p w:rsidR="00F84D0C" w:rsidRPr="00F71FA4" w:rsidRDefault="00CF7E9B" w:rsidP="00513F63">
      <w:pPr>
        <w:pStyle w:val="aa"/>
        <w:ind w:firstLineChars="200" w:firstLine="420"/>
        <w:rPr>
          <w:rFonts w:ascii="宋体" w:eastAsia="宋体" w:hAnsi="宋体" w:cs="宋体"/>
          <w:szCs w:val="21"/>
        </w:rPr>
      </w:pPr>
      <w:proofErr w:type="spellStart"/>
      <w:r w:rsidRPr="00FC3C33">
        <w:rPr>
          <w:rFonts w:ascii="Times New Roman" w:eastAsia="宋体" w:hAnsi="Times New Roman" w:cs="Times New Roman"/>
          <w:szCs w:val="21"/>
        </w:rPr>
        <w:t>c</w:t>
      </w:r>
      <w:r w:rsidRPr="00FC3C33">
        <w:rPr>
          <w:rFonts w:ascii="Times New Roman" w:eastAsia="宋体" w:hAnsi="Times New Roman" w:cs="Times New Roman"/>
          <w:szCs w:val="21"/>
          <w:vertAlign w:val="subscript"/>
        </w:rPr>
        <w:t>ij</w:t>
      </w:r>
      <w:proofErr w:type="spellEnd"/>
      <w:r w:rsidR="00534380">
        <w:rPr>
          <w:rFonts w:ascii="Times New Roman" w:eastAsia="宋体" w:hAnsi="Times New Roman" w:cs="Times New Roman"/>
          <w:szCs w:val="21"/>
        </w:rPr>
        <w:t xml:space="preserve"> </w:t>
      </w:r>
      <w:r w:rsidR="00F84D0C" w:rsidRPr="00F71FA4">
        <w:rPr>
          <w:rFonts w:ascii="宋体" w:eastAsia="宋体" w:hAnsi="宋体" w:cs="宋体" w:hint="eastAsia"/>
          <w:szCs w:val="21"/>
        </w:rPr>
        <w:t>——</w:t>
      </w:r>
      <w:r w:rsidRPr="00F71FA4">
        <w:rPr>
          <w:rFonts w:ascii="宋体" w:eastAsia="宋体" w:hAnsi="宋体" w:cs="宋体" w:hint="eastAsia"/>
          <w:szCs w:val="21"/>
        </w:rPr>
        <w:t>第</w:t>
      </w:r>
      <w:proofErr w:type="spellStart"/>
      <w:r w:rsidRPr="00FC3C33">
        <w:rPr>
          <w:rFonts w:ascii="Times New Roman" w:eastAsia="宋体" w:hAnsi="Times New Roman" w:cs="Times New Roman"/>
          <w:szCs w:val="21"/>
        </w:rPr>
        <w:t>i</w:t>
      </w:r>
      <w:proofErr w:type="spellEnd"/>
      <w:proofErr w:type="gramStart"/>
      <w:r w:rsidRPr="00F71FA4">
        <w:rPr>
          <w:rFonts w:ascii="宋体" w:eastAsia="宋体" w:hAnsi="宋体" w:cs="宋体"/>
          <w:szCs w:val="21"/>
        </w:rPr>
        <w:t>个</w:t>
      </w:r>
      <w:proofErr w:type="gramEnd"/>
      <w:r w:rsidRPr="00F71FA4">
        <w:rPr>
          <w:rFonts w:ascii="宋体" w:eastAsia="宋体" w:hAnsi="宋体" w:cs="宋体"/>
          <w:szCs w:val="21"/>
        </w:rPr>
        <w:t>一级指标下的第</w:t>
      </w:r>
      <w:r w:rsidRPr="00FC3C33">
        <w:rPr>
          <w:rFonts w:ascii="Times New Roman" w:eastAsia="宋体" w:hAnsi="Times New Roman" w:cs="Times New Roman"/>
          <w:szCs w:val="21"/>
        </w:rPr>
        <w:t>j</w:t>
      </w:r>
      <w:proofErr w:type="gramStart"/>
      <w:r w:rsidRPr="00F71FA4">
        <w:rPr>
          <w:rFonts w:ascii="宋体" w:eastAsia="宋体" w:hAnsi="宋体" w:cs="宋体"/>
          <w:szCs w:val="21"/>
        </w:rPr>
        <w:t>个</w:t>
      </w:r>
      <w:proofErr w:type="gramEnd"/>
      <w:r w:rsidRPr="00F71FA4">
        <w:rPr>
          <w:rFonts w:ascii="宋体" w:eastAsia="宋体" w:hAnsi="宋体" w:cs="宋体"/>
          <w:szCs w:val="21"/>
        </w:rPr>
        <w:t>二级指标得分</w:t>
      </w:r>
      <w:r w:rsidR="00F84D0C" w:rsidRPr="00F71FA4">
        <w:rPr>
          <w:rFonts w:ascii="宋体" w:eastAsia="宋体" w:hAnsi="宋体" w:cs="宋体" w:hint="eastAsia"/>
          <w:szCs w:val="21"/>
        </w:rPr>
        <w:t>；</w:t>
      </w:r>
    </w:p>
    <w:p w:rsidR="00F84D0C" w:rsidRPr="00F71FA4" w:rsidRDefault="00CF7E9B" w:rsidP="00513F63">
      <w:pPr>
        <w:pStyle w:val="aa"/>
        <w:ind w:firstLineChars="200" w:firstLine="420"/>
        <w:rPr>
          <w:rFonts w:ascii="宋体" w:eastAsia="宋体" w:hAnsi="宋体" w:cs="宋体"/>
          <w:szCs w:val="21"/>
        </w:rPr>
      </w:pPr>
      <w:proofErr w:type="spellStart"/>
      <w:r w:rsidRPr="00FC3C33">
        <w:rPr>
          <w:rFonts w:ascii="Times New Roman" w:eastAsia="宋体" w:hAnsi="Times New Roman" w:cs="Times New Roman"/>
          <w:szCs w:val="21"/>
        </w:rPr>
        <w:lastRenderedPageBreak/>
        <w:t>w</w:t>
      </w:r>
      <w:r w:rsidRPr="00FC3C33">
        <w:rPr>
          <w:rFonts w:ascii="Times New Roman" w:eastAsia="宋体" w:hAnsi="Times New Roman" w:cs="Times New Roman"/>
          <w:szCs w:val="21"/>
          <w:vertAlign w:val="subscript"/>
        </w:rPr>
        <w:t>ij</w:t>
      </w:r>
      <w:proofErr w:type="spellEnd"/>
      <w:r w:rsidR="00534380">
        <w:rPr>
          <w:rFonts w:ascii="Times New Roman" w:eastAsia="宋体" w:hAnsi="Times New Roman" w:cs="Times New Roman"/>
          <w:szCs w:val="21"/>
          <w:vertAlign w:val="subscript"/>
        </w:rPr>
        <w:t xml:space="preserve"> </w:t>
      </w:r>
      <w:r w:rsidR="00F84D0C" w:rsidRPr="00F71FA4">
        <w:rPr>
          <w:rFonts w:ascii="宋体" w:eastAsia="宋体" w:hAnsi="宋体" w:cs="宋体" w:hint="eastAsia"/>
          <w:szCs w:val="21"/>
        </w:rPr>
        <w:t>——</w:t>
      </w:r>
      <w:r w:rsidRPr="00F71FA4">
        <w:rPr>
          <w:rFonts w:ascii="宋体" w:eastAsia="宋体" w:hAnsi="宋体" w:cs="宋体" w:hint="eastAsia"/>
          <w:szCs w:val="21"/>
        </w:rPr>
        <w:t>第</w:t>
      </w:r>
      <w:proofErr w:type="spellStart"/>
      <w:r w:rsidRPr="00FC3C33">
        <w:rPr>
          <w:rFonts w:ascii="Times New Roman" w:eastAsia="宋体" w:hAnsi="Times New Roman" w:cs="Times New Roman"/>
          <w:szCs w:val="21"/>
        </w:rPr>
        <w:t>i</w:t>
      </w:r>
      <w:proofErr w:type="spellEnd"/>
      <w:proofErr w:type="gramStart"/>
      <w:r w:rsidRPr="00F71FA4">
        <w:rPr>
          <w:rFonts w:ascii="宋体" w:eastAsia="宋体" w:hAnsi="宋体" w:cs="宋体"/>
          <w:szCs w:val="21"/>
        </w:rPr>
        <w:t>个</w:t>
      </w:r>
      <w:proofErr w:type="gramEnd"/>
      <w:r w:rsidRPr="00F71FA4">
        <w:rPr>
          <w:rFonts w:ascii="宋体" w:eastAsia="宋体" w:hAnsi="宋体" w:cs="宋体"/>
          <w:szCs w:val="21"/>
        </w:rPr>
        <w:t>一级指标下的第</w:t>
      </w:r>
      <w:r w:rsidRPr="00FC3C33">
        <w:rPr>
          <w:rFonts w:ascii="Times New Roman" w:eastAsia="宋体" w:hAnsi="Times New Roman" w:cs="Times New Roman"/>
          <w:szCs w:val="21"/>
        </w:rPr>
        <w:t>j</w:t>
      </w:r>
      <w:proofErr w:type="gramStart"/>
      <w:r w:rsidRPr="00F71FA4">
        <w:rPr>
          <w:rFonts w:ascii="宋体" w:eastAsia="宋体" w:hAnsi="宋体" w:cs="宋体"/>
          <w:szCs w:val="21"/>
        </w:rPr>
        <w:t>个</w:t>
      </w:r>
      <w:proofErr w:type="gramEnd"/>
      <w:r w:rsidRPr="00F71FA4">
        <w:rPr>
          <w:rFonts w:ascii="宋体" w:eastAsia="宋体" w:hAnsi="宋体" w:cs="宋体"/>
          <w:szCs w:val="21"/>
        </w:rPr>
        <w:t>二级指标权重</w:t>
      </w:r>
      <w:r w:rsidR="00F84D0C" w:rsidRPr="00F71FA4">
        <w:rPr>
          <w:rFonts w:ascii="宋体" w:eastAsia="宋体" w:hAnsi="宋体" w:cs="宋体" w:hint="eastAsia"/>
          <w:szCs w:val="21"/>
        </w:rPr>
        <w:t>；</w:t>
      </w:r>
    </w:p>
    <w:p w:rsidR="00DF0C78"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n</w:t>
      </w:r>
      <w:r w:rsidR="00D850AB" w:rsidRPr="00FC3C33">
        <w:rPr>
          <w:rFonts w:ascii="Times New Roman" w:eastAsia="宋体" w:hAnsi="Times New Roman" w:cs="Times New Roman"/>
          <w:szCs w:val="21"/>
        </w:rPr>
        <w:t xml:space="preserve"> </w:t>
      </w:r>
      <w:r w:rsidR="00534380">
        <w:rPr>
          <w:rFonts w:ascii="Times New Roman" w:eastAsia="宋体" w:hAnsi="Times New Roman" w:cs="Times New Roman"/>
          <w:szCs w:val="21"/>
        </w:rPr>
        <w:t xml:space="preserve"> </w:t>
      </w:r>
      <w:r w:rsidR="00F84D0C" w:rsidRPr="00F71FA4">
        <w:rPr>
          <w:rFonts w:ascii="宋体" w:eastAsia="宋体" w:hAnsi="宋体" w:cs="宋体" w:hint="eastAsia"/>
          <w:szCs w:val="21"/>
        </w:rPr>
        <w:t>——</w:t>
      </w:r>
      <w:r w:rsidRPr="00F71FA4">
        <w:rPr>
          <w:rFonts w:ascii="宋体" w:eastAsia="宋体" w:hAnsi="宋体" w:cs="宋体"/>
          <w:szCs w:val="21"/>
        </w:rPr>
        <w:t>第</w:t>
      </w:r>
      <w:proofErr w:type="spellStart"/>
      <w:r w:rsidRPr="00FC3C33">
        <w:rPr>
          <w:rFonts w:ascii="Times New Roman" w:eastAsia="宋体" w:hAnsi="Times New Roman" w:cs="Times New Roman"/>
          <w:szCs w:val="21"/>
        </w:rPr>
        <w:t>i</w:t>
      </w:r>
      <w:proofErr w:type="spellEnd"/>
      <w:proofErr w:type="gramStart"/>
      <w:r w:rsidRPr="00F71FA4">
        <w:rPr>
          <w:rFonts w:ascii="宋体" w:eastAsia="宋体" w:hAnsi="宋体" w:cs="宋体"/>
          <w:szCs w:val="21"/>
        </w:rPr>
        <w:t>个</w:t>
      </w:r>
      <w:proofErr w:type="gramEnd"/>
      <w:r w:rsidRPr="00F71FA4">
        <w:rPr>
          <w:rFonts w:ascii="宋体" w:eastAsia="宋体" w:hAnsi="宋体" w:cs="宋体"/>
          <w:szCs w:val="21"/>
        </w:rPr>
        <w:t>一级指标下的二级指标个数。</w:t>
      </w:r>
    </w:p>
    <w:p w:rsidR="00DF0C78" w:rsidRPr="00F71FA4" w:rsidRDefault="00CF7E9B">
      <w:pPr>
        <w:pStyle w:val="af1"/>
        <w:spacing w:beforeLines="50" w:before="120" w:afterLines="50" w:after="120"/>
        <w:rPr>
          <w:rFonts w:ascii="黑体" w:eastAsia="黑体" w:hAnsi="黑体" w:cs="黑体"/>
        </w:rPr>
      </w:pPr>
      <w:r w:rsidRPr="00F71FA4">
        <w:rPr>
          <w:rFonts w:ascii="黑体" w:eastAsia="黑体" w:hAnsi="黑体" w:cs="黑体"/>
        </w:rPr>
        <w:t>7.2.</w:t>
      </w:r>
      <w:r w:rsidR="00F552BD" w:rsidRPr="00F71FA4">
        <w:rPr>
          <w:rFonts w:ascii="黑体" w:eastAsia="黑体" w:hAnsi="黑体" w:cs="黑体"/>
        </w:rPr>
        <w:t>3</w:t>
      </w:r>
      <w:r w:rsidR="00FE5D2E">
        <w:rPr>
          <w:rFonts w:ascii="黑体" w:eastAsia="黑体" w:hAnsi="黑体" w:cs="黑体"/>
        </w:rPr>
        <w:t xml:space="preserve">  </w:t>
      </w:r>
      <w:r w:rsidRPr="00F71FA4">
        <w:rPr>
          <w:rFonts w:ascii="黑体" w:eastAsia="黑体" w:hAnsi="黑体" w:cs="黑体" w:hint="eastAsia"/>
        </w:rPr>
        <w:t>综合得分计算方法</w:t>
      </w:r>
    </w:p>
    <w:p w:rsidR="00DF0C78"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将各项一级指标的加权得分与鼓励加分求和为企业安全文化建设综合得分，综合得分</w:t>
      </w:r>
      <w:r w:rsidRPr="00F71FA4">
        <w:rPr>
          <w:rFonts w:ascii="宋体" w:eastAsia="宋体" w:hAnsi="宋体" w:cs="宋体"/>
          <w:szCs w:val="21"/>
        </w:rPr>
        <w:t>对照企业安全文化</w:t>
      </w:r>
      <w:r w:rsidRPr="00F71FA4">
        <w:rPr>
          <w:rFonts w:ascii="宋体" w:eastAsia="宋体" w:hAnsi="宋体" w:cs="宋体" w:hint="eastAsia"/>
          <w:szCs w:val="21"/>
        </w:rPr>
        <w:t>星级</w:t>
      </w:r>
      <w:r w:rsidRPr="00F71FA4">
        <w:rPr>
          <w:rFonts w:ascii="宋体" w:eastAsia="宋体" w:hAnsi="宋体" w:cs="宋体"/>
          <w:szCs w:val="21"/>
        </w:rPr>
        <w:t>建设</w:t>
      </w:r>
      <w:r w:rsidRPr="00F71FA4">
        <w:rPr>
          <w:rFonts w:ascii="宋体" w:eastAsia="宋体" w:hAnsi="宋体" w:cs="宋体" w:hint="eastAsia"/>
          <w:szCs w:val="21"/>
        </w:rPr>
        <w:t>分级</w:t>
      </w:r>
      <w:r w:rsidRPr="00F71FA4">
        <w:rPr>
          <w:rFonts w:ascii="宋体" w:eastAsia="宋体" w:hAnsi="宋体" w:cs="宋体"/>
          <w:szCs w:val="21"/>
        </w:rPr>
        <w:t>标准，确定最终</w:t>
      </w:r>
      <w:r w:rsidRPr="00F71FA4">
        <w:rPr>
          <w:rFonts w:ascii="宋体" w:eastAsia="宋体" w:hAnsi="宋体" w:cs="宋体" w:hint="eastAsia"/>
          <w:szCs w:val="21"/>
        </w:rPr>
        <w:t>企业测评</w:t>
      </w:r>
      <w:r w:rsidRPr="00F71FA4">
        <w:rPr>
          <w:rFonts w:ascii="宋体" w:eastAsia="宋体" w:hAnsi="宋体" w:cs="宋体"/>
          <w:szCs w:val="21"/>
        </w:rPr>
        <w:t>星级</w:t>
      </w:r>
      <w:r w:rsidRPr="00F71FA4">
        <w:rPr>
          <w:rFonts w:ascii="宋体" w:eastAsia="宋体" w:hAnsi="宋体" w:cs="宋体" w:hint="eastAsia"/>
          <w:szCs w:val="21"/>
        </w:rPr>
        <w:t>，计算公式（2）如下</w:t>
      </w:r>
      <w:r w:rsidRPr="00F71FA4">
        <w:rPr>
          <w:rFonts w:ascii="宋体" w:eastAsia="宋体" w:hAnsi="宋体" w:cs="宋体"/>
          <w:szCs w:val="21"/>
        </w:rPr>
        <w:t>。</w:t>
      </w:r>
    </w:p>
    <w:p w:rsidR="00DF0C78" w:rsidRPr="00F71FA4" w:rsidRDefault="00CF7E9B">
      <w:pPr>
        <w:adjustRightInd w:val="0"/>
        <w:snapToGrid w:val="0"/>
        <w:spacing w:beforeLines="50" w:before="120" w:afterLines="50" w:after="120"/>
        <w:jc w:val="right"/>
      </w:pPr>
      <m:oMath>
        <m:r>
          <m:rPr>
            <m:sty m:val="p"/>
          </m:rPr>
          <w:rPr>
            <w:rFonts w:ascii="Cambria Math" w:hAnsi="Cambria Math"/>
            <w:sz w:val="24"/>
          </w:rPr>
          <m:t>TS=</m:t>
        </m:r>
        <m:nary>
          <m:naryPr>
            <m:chr m:val="∑"/>
            <m:limLoc m:val="undOvr"/>
            <m:ctrlPr>
              <w:rPr>
                <w:rFonts w:ascii="Cambria Math" w:eastAsiaTheme="minorEastAsia" w:hAnsi="Cambria Math" w:cstheme="minorBidi"/>
                <w:sz w:val="24"/>
                <w:szCs w:val="22"/>
              </w:rPr>
            </m:ctrlPr>
          </m:naryPr>
          <m:sub>
            <m:r>
              <w:rPr>
                <w:rFonts w:ascii="Cambria Math" w:hAnsi="Cambria Math"/>
                <w:sz w:val="24"/>
              </w:rPr>
              <m:t>i=1</m:t>
            </m:r>
          </m:sub>
          <m:sup>
            <m:r>
              <w:rPr>
                <w:rFonts w:ascii="Cambria Math" w:hAnsi="Cambria Math"/>
                <w:sz w:val="24"/>
              </w:rPr>
              <m:t>9</m:t>
            </m:r>
          </m:sup>
          <m:e>
            <m:sSub>
              <m:sSubPr>
                <m:ctrlPr>
                  <w:rPr>
                    <w:rFonts w:ascii="Cambria Math" w:eastAsiaTheme="minorEastAsia" w:hAnsi="Cambria Math" w:cstheme="minorBidi"/>
                    <w:i/>
                    <w:sz w:val="24"/>
                    <w:szCs w:val="22"/>
                  </w:rPr>
                </m:ctrlPr>
              </m:sSubPr>
              <m:e>
                <m:r>
                  <w:rPr>
                    <w:rFonts w:ascii="Cambria Math" w:hAnsi="Cambria Math"/>
                    <w:sz w:val="24"/>
                  </w:rPr>
                  <m:t>S</m:t>
                </m:r>
              </m:e>
              <m:sub>
                <m:r>
                  <w:rPr>
                    <w:rFonts w:ascii="Cambria Math" w:hAnsi="Cambria Math"/>
                    <w:sz w:val="24"/>
                  </w:rPr>
                  <m:t>i</m:t>
                </m:r>
              </m:sub>
            </m:sSub>
          </m:e>
        </m:nary>
        <m:sSub>
          <m:sSubPr>
            <m:ctrlPr>
              <w:rPr>
                <w:rFonts w:ascii="Cambria Math" w:eastAsiaTheme="minorEastAsia" w:hAnsi="Cambria Math" w:cstheme="minorBidi"/>
                <w:i/>
                <w:sz w:val="24"/>
                <w:szCs w:val="22"/>
              </w:rPr>
            </m:ctrlPr>
          </m:sSubPr>
          <m:e>
            <m:r>
              <w:rPr>
                <w:rFonts w:ascii="Cambria Math" w:hAnsi="Cambria Math"/>
                <w:sz w:val="24"/>
              </w:rPr>
              <m:t>W</m:t>
            </m:r>
          </m:e>
          <m:sub>
            <m:r>
              <w:rPr>
                <w:rFonts w:ascii="Cambria Math" w:hAnsi="Cambria Math"/>
                <w:sz w:val="24"/>
              </w:rPr>
              <m:t>i</m:t>
            </m:r>
          </m:sub>
        </m:sSub>
        <m:r>
          <w:rPr>
            <w:rFonts w:ascii="Cambria Math" w:hAnsi="Cambria Math"/>
            <w:sz w:val="24"/>
          </w:rPr>
          <m:t>+</m:t>
        </m:r>
        <m:sSub>
          <m:sSubPr>
            <m:ctrlPr>
              <w:rPr>
                <w:rFonts w:ascii="Cambria Math" w:eastAsiaTheme="minorEastAsia" w:hAnsi="Cambria Math" w:cstheme="minorBidi"/>
                <w:i/>
                <w:sz w:val="24"/>
                <w:szCs w:val="22"/>
              </w:rPr>
            </m:ctrlPr>
          </m:sSubPr>
          <m:e>
            <m:r>
              <w:rPr>
                <w:rFonts w:ascii="Cambria Math" w:hAnsi="Cambria Math"/>
                <w:sz w:val="24"/>
              </w:rPr>
              <m:t>E</m:t>
            </m:r>
          </m:e>
          <m:sub>
            <m:r>
              <w:rPr>
                <w:rFonts w:ascii="Cambria Math" w:hAnsi="Cambria Math"/>
                <w:sz w:val="24"/>
              </w:rPr>
              <m:t>p</m:t>
            </m:r>
          </m:sub>
        </m:sSub>
      </m:oMath>
      <w:r w:rsidRPr="00F71FA4">
        <w:rPr>
          <w:sz w:val="24"/>
          <w:szCs w:val="22"/>
        </w:rPr>
        <w:t xml:space="preserve">  </w:t>
      </w:r>
      <w:r w:rsidRPr="00F71FA4">
        <w:rPr>
          <w:szCs w:val="22"/>
        </w:rPr>
        <w:t xml:space="preserve">          …………………………………</w:t>
      </w:r>
      <w:r w:rsidRPr="00F71FA4">
        <w:rPr>
          <w:rFonts w:ascii="宋体" w:eastAsia="宋体" w:hAnsi="宋体" w:hint="eastAsia"/>
          <w:szCs w:val="22"/>
        </w:rPr>
        <w:t>（</w:t>
      </w:r>
      <w:r w:rsidRPr="00F71FA4">
        <w:rPr>
          <w:rFonts w:ascii="宋体" w:eastAsia="宋体" w:hAnsi="宋体"/>
          <w:szCs w:val="22"/>
        </w:rPr>
        <w:t>2</w:t>
      </w:r>
      <w:r w:rsidRPr="00F71FA4">
        <w:rPr>
          <w:rFonts w:ascii="宋体" w:eastAsia="宋体" w:hAnsi="宋体" w:hint="eastAsia"/>
          <w:szCs w:val="22"/>
        </w:rPr>
        <w:t>）</w:t>
      </w:r>
    </w:p>
    <w:p w:rsidR="00D850AB"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式中</w:t>
      </w:r>
      <w:r w:rsidR="00D850AB" w:rsidRPr="00F71FA4">
        <w:rPr>
          <w:rFonts w:ascii="宋体" w:eastAsia="宋体" w:hAnsi="宋体" w:cs="宋体" w:hint="eastAsia"/>
          <w:szCs w:val="21"/>
        </w:rPr>
        <w:t>：</w:t>
      </w:r>
    </w:p>
    <w:p w:rsidR="00D850AB"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TS</w:t>
      </w:r>
      <w:r w:rsidR="00534380">
        <w:rPr>
          <w:rFonts w:ascii="Times New Roman" w:eastAsia="宋体" w:hAnsi="Times New Roman" w:cs="Times New Roman"/>
          <w:szCs w:val="21"/>
        </w:rPr>
        <w:t xml:space="preserve"> </w:t>
      </w:r>
      <w:r w:rsidR="00D850AB" w:rsidRPr="00F71FA4">
        <w:rPr>
          <w:rFonts w:ascii="宋体" w:eastAsia="宋体" w:hAnsi="宋体" w:cs="宋体" w:hint="eastAsia"/>
          <w:szCs w:val="21"/>
        </w:rPr>
        <w:t>——</w:t>
      </w:r>
      <w:r w:rsidRPr="00F71FA4">
        <w:rPr>
          <w:rFonts w:ascii="宋体" w:eastAsia="宋体" w:hAnsi="宋体" w:cs="宋体"/>
          <w:szCs w:val="21"/>
        </w:rPr>
        <w:t>综合得分</w:t>
      </w:r>
      <w:r w:rsidR="00D850AB" w:rsidRPr="00F71FA4">
        <w:rPr>
          <w:rFonts w:ascii="宋体" w:eastAsia="宋体" w:hAnsi="宋体" w:cs="宋体" w:hint="eastAsia"/>
          <w:szCs w:val="21"/>
        </w:rPr>
        <w:t>；</w:t>
      </w:r>
    </w:p>
    <w:p w:rsidR="00D850AB"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S</w:t>
      </w:r>
      <w:r w:rsidRPr="00FC3C33">
        <w:rPr>
          <w:rFonts w:ascii="Times New Roman" w:eastAsia="宋体" w:hAnsi="Times New Roman" w:cs="Times New Roman"/>
          <w:szCs w:val="21"/>
          <w:vertAlign w:val="subscript"/>
        </w:rPr>
        <w:t>i</w:t>
      </w:r>
      <w:r w:rsidR="00D850AB" w:rsidRPr="00F71FA4">
        <w:rPr>
          <w:rFonts w:ascii="宋体" w:eastAsia="宋体" w:hAnsi="宋体" w:cs="宋体"/>
          <w:szCs w:val="21"/>
          <w:vertAlign w:val="subscript"/>
        </w:rPr>
        <w:t xml:space="preserve"> </w:t>
      </w:r>
      <w:r w:rsidR="00534380">
        <w:rPr>
          <w:rFonts w:ascii="宋体" w:eastAsia="宋体" w:hAnsi="宋体" w:cs="宋体"/>
          <w:szCs w:val="21"/>
        </w:rPr>
        <w:t xml:space="preserve"> </w:t>
      </w:r>
      <w:r w:rsidR="00D850AB" w:rsidRPr="00F71FA4">
        <w:rPr>
          <w:rFonts w:ascii="宋体" w:eastAsia="宋体" w:hAnsi="宋体" w:cs="宋体" w:hint="eastAsia"/>
          <w:szCs w:val="21"/>
        </w:rPr>
        <w:t>——</w:t>
      </w:r>
      <w:r w:rsidRPr="00F71FA4">
        <w:rPr>
          <w:rFonts w:ascii="宋体" w:eastAsia="宋体" w:hAnsi="宋体" w:cs="宋体" w:hint="eastAsia"/>
          <w:szCs w:val="21"/>
        </w:rPr>
        <w:t>一级指标得分</w:t>
      </w:r>
      <w:r w:rsidR="00D850AB" w:rsidRPr="00F71FA4">
        <w:rPr>
          <w:rFonts w:ascii="宋体" w:eastAsia="宋体" w:hAnsi="宋体" w:cs="宋体" w:hint="eastAsia"/>
          <w:szCs w:val="21"/>
        </w:rPr>
        <w:t>；</w:t>
      </w:r>
    </w:p>
    <w:p w:rsidR="00D850AB"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W</w:t>
      </w:r>
      <w:r w:rsidRPr="00FC3C33">
        <w:rPr>
          <w:rFonts w:ascii="Times New Roman" w:eastAsia="宋体" w:hAnsi="Times New Roman" w:cs="Times New Roman"/>
          <w:szCs w:val="21"/>
          <w:vertAlign w:val="subscript"/>
        </w:rPr>
        <w:t>i</w:t>
      </w:r>
      <w:r w:rsidR="00534380">
        <w:rPr>
          <w:rFonts w:ascii="Times New Roman" w:eastAsia="宋体" w:hAnsi="Times New Roman" w:cs="Times New Roman"/>
          <w:szCs w:val="21"/>
          <w:vertAlign w:val="subscript"/>
        </w:rPr>
        <w:t xml:space="preserve"> </w:t>
      </w:r>
      <w:r w:rsidR="00D850AB" w:rsidRPr="00F71FA4">
        <w:rPr>
          <w:rFonts w:ascii="宋体" w:eastAsia="宋体" w:hAnsi="宋体" w:cs="宋体" w:hint="eastAsia"/>
          <w:szCs w:val="21"/>
        </w:rPr>
        <w:t>——</w:t>
      </w:r>
      <w:r w:rsidRPr="00F71FA4">
        <w:rPr>
          <w:rFonts w:ascii="宋体" w:eastAsia="宋体" w:hAnsi="宋体" w:cs="宋体" w:hint="eastAsia"/>
          <w:szCs w:val="21"/>
        </w:rPr>
        <w:t>一级指标权重</w:t>
      </w:r>
      <w:r w:rsidR="00D850AB" w:rsidRPr="00F71FA4">
        <w:rPr>
          <w:rFonts w:ascii="宋体" w:eastAsia="宋体" w:hAnsi="宋体" w:cs="宋体" w:hint="eastAsia"/>
          <w:szCs w:val="21"/>
        </w:rPr>
        <w:t>；</w:t>
      </w:r>
    </w:p>
    <w:p w:rsidR="00D850AB" w:rsidRPr="00F71FA4" w:rsidRDefault="00CF7E9B" w:rsidP="00513F63">
      <w:pPr>
        <w:pStyle w:val="aa"/>
        <w:ind w:firstLineChars="200" w:firstLine="420"/>
        <w:rPr>
          <w:rFonts w:ascii="宋体" w:eastAsia="宋体" w:hAnsi="宋体" w:cs="宋体"/>
          <w:szCs w:val="21"/>
        </w:rPr>
      </w:pPr>
      <w:r w:rsidRPr="00FC3C33">
        <w:rPr>
          <w:rFonts w:ascii="Times New Roman" w:eastAsia="宋体" w:hAnsi="Times New Roman" w:cs="Times New Roman"/>
          <w:szCs w:val="21"/>
        </w:rPr>
        <w:t>E</w:t>
      </w:r>
      <w:r w:rsidRPr="00FC3C33">
        <w:rPr>
          <w:rFonts w:ascii="Times New Roman" w:eastAsia="宋体" w:hAnsi="Times New Roman" w:cs="Times New Roman"/>
          <w:szCs w:val="21"/>
          <w:vertAlign w:val="subscript"/>
        </w:rPr>
        <w:t>p</w:t>
      </w:r>
      <w:r w:rsidR="00534380">
        <w:rPr>
          <w:rFonts w:ascii="Times New Roman" w:eastAsia="宋体" w:hAnsi="Times New Roman" w:cs="Times New Roman"/>
          <w:szCs w:val="21"/>
        </w:rPr>
        <w:t xml:space="preserve"> </w:t>
      </w:r>
      <w:r w:rsidR="00D850AB" w:rsidRPr="00F71FA4">
        <w:rPr>
          <w:rFonts w:ascii="宋体" w:eastAsia="宋体" w:hAnsi="宋体" w:cs="宋体" w:hint="eastAsia"/>
          <w:szCs w:val="21"/>
        </w:rPr>
        <w:t>——</w:t>
      </w:r>
      <w:r w:rsidRPr="00F71FA4">
        <w:rPr>
          <w:rFonts w:ascii="宋体" w:eastAsia="宋体" w:hAnsi="宋体" w:cs="宋体"/>
          <w:szCs w:val="21"/>
        </w:rPr>
        <w:t>鼓励加分。</w:t>
      </w:r>
    </w:p>
    <w:p w:rsidR="00DF0C78"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szCs w:val="21"/>
        </w:rPr>
        <w:t>其中，鼓励加分项每有一项加0.5</w:t>
      </w:r>
      <w:r w:rsidRPr="00F71FA4">
        <w:rPr>
          <w:rFonts w:ascii="宋体" w:eastAsia="宋体" w:hAnsi="宋体" w:cs="宋体" w:hint="eastAsia"/>
          <w:szCs w:val="21"/>
        </w:rPr>
        <w:t>分，包括：</w:t>
      </w:r>
    </w:p>
    <w:p w:rsidR="00DF0C78" w:rsidRPr="00F71FA4" w:rsidRDefault="00CF7E9B" w:rsidP="00E0646B">
      <w:pPr>
        <w:pStyle w:val="aa"/>
        <w:ind w:leftChars="204" w:left="850" w:hangingChars="201" w:hanging="422"/>
        <w:rPr>
          <w:rFonts w:ascii="宋体" w:eastAsia="宋体" w:hAnsi="宋体" w:cs="宋体"/>
          <w:szCs w:val="21"/>
        </w:rPr>
      </w:pPr>
      <w:r w:rsidRPr="00F71FA4">
        <w:rPr>
          <w:rFonts w:ascii="宋体" w:eastAsia="宋体" w:hAnsi="宋体" w:cs="宋体" w:hint="eastAsia"/>
          <w:szCs w:val="21"/>
        </w:rPr>
        <w:t>a）</w:t>
      </w:r>
      <w:r w:rsidR="00CF6D56">
        <w:rPr>
          <w:rFonts w:ascii="宋体" w:eastAsia="宋体" w:hAnsi="宋体" w:cs="宋体" w:hint="eastAsia"/>
          <w:szCs w:val="21"/>
        </w:rPr>
        <w:t xml:space="preserve"> </w:t>
      </w:r>
      <w:r w:rsidRPr="00F71FA4">
        <w:rPr>
          <w:rFonts w:ascii="宋体" w:eastAsia="宋体" w:hAnsi="宋体" w:cs="宋体"/>
          <w:szCs w:val="21"/>
        </w:rPr>
        <w:t>企业近三年内获得安全生产方面的省部级以上表彰奖励</w:t>
      </w:r>
      <w:r w:rsidR="00CF6D56">
        <w:rPr>
          <w:rFonts w:ascii="宋体" w:eastAsia="宋体" w:hAnsi="宋体" w:cs="宋体" w:hint="eastAsia"/>
          <w:szCs w:val="21"/>
        </w:rPr>
        <w:t>；</w:t>
      </w:r>
    </w:p>
    <w:p w:rsidR="00DF0C78" w:rsidRPr="00F71FA4" w:rsidRDefault="00CF7E9B" w:rsidP="00E0646B">
      <w:pPr>
        <w:pStyle w:val="aa"/>
        <w:ind w:leftChars="204" w:left="850" w:hangingChars="201" w:hanging="422"/>
        <w:rPr>
          <w:rFonts w:ascii="宋体" w:eastAsia="宋体" w:hAnsi="宋体" w:cs="宋体"/>
          <w:szCs w:val="21"/>
        </w:rPr>
      </w:pPr>
      <w:r w:rsidRPr="00F71FA4">
        <w:rPr>
          <w:rFonts w:ascii="宋体" w:eastAsia="宋体" w:hAnsi="宋体" w:cs="宋体" w:hint="eastAsia"/>
          <w:szCs w:val="21"/>
        </w:rPr>
        <w:t>b）</w:t>
      </w:r>
      <w:r w:rsidR="00CF6D56">
        <w:rPr>
          <w:rFonts w:ascii="宋体" w:eastAsia="宋体" w:hAnsi="宋体" w:cs="宋体" w:hint="eastAsia"/>
          <w:szCs w:val="21"/>
        </w:rPr>
        <w:t xml:space="preserve"> </w:t>
      </w:r>
      <w:r w:rsidRPr="00F71FA4">
        <w:rPr>
          <w:rFonts w:ascii="宋体" w:eastAsia="宋体" w:hAnsi="宋体" w:cs="宋体"/>
          <w:szCs w:val="21"/>
        </w:rPr>
        <w:t>企业通过职业健康安全管理体系或行业领域安全生产标准化二级以上等</w:t>
      </w:r>
      <w:r w:rsidRPr="00F71FA4">
        <w:rPr>
          <w:rFonts w:ascii="宋体" w:eastAsia="宋体" w:hAnsi="宋体" w:cs="宋体" w:hint="eastAsia"/>
          <w:szCs w:val="21"/>
        </w:rPr>
        <w:t>相关</w:t>
      </w:r>
      <w:r w:rsidRPr="00F71FA4">
        <w:rPr>
          <w:rFonts w:ascii="宋体" w:eastAsia="宋体" w:hAnsi="宋体" w:cs="宋体"/>
          <w:szCs w:val="21"/>
        </w:rPr>
        <w:t>认证</w:t>
      </w:r>
      <w:r w:rsidR="00CF6D56">
        <w:rPr>
          <w:rFonts w:ascii="宋体" w:eastAsia="宋体" w:hAnsi="宋体" w:cs="宋体" w:hint="eastAsia"/>
          <w:szCs w:val="21"/>
        </w:rPr>
        <w:t>；</w:t>
      </w:r>
    </w:p>
    <w:p w:rsidR="00DF0C78" w:rsidRPr="00F71FA4" w:rsidRDefault="00CF7E9B" w:rsidP="00E0646B">
      <w:pPr>
        <w:pStyle w:val="aa"/>
        <w:ind w:leftChars="204" w:left="850" w:hangingChars="201" w:hanging="422"/>
        <w:rPr>
          <w:rFonts w:ascii="宋体" w:eastAsia="宋体" w:hAnsi="宋体" w:cs="宋体"/>
          <w:szCs w:val="21"/>
        </w:rPr>
      </w:pPr>
      <w:r w:rsidRPr="00F71FA4">
        <w:rPr>
          <w:rFonts w:ascii="宋体" w:eastAsia="宋体" w:hAnsi="宋体" w:cs="宋体"/>
          <w:szCs w:val="21"/>
        </w:rPr>
        <w:t>c</w:t>
      </w:r>
      <w:r w:rsidRPr="00F71FA4">
        <w:rPr>
          <w:rFonts w:ascii="宋体" w:eastAsia="宋体" w:hAnsi="宋体" w:cs="宋体" w:hint="eastAsia"/>
          <w:szCs w:val="21"/>
        </w:rPr>
        <w:t>）</w:t>
      </w:r>
      <w:r w:rsidR="00CF6D56">
        <w:rPr>
          <w:rFonts w:ascii="宋体" w:eastAsia="宋体" w:hAnsi="宋体" w:cs="宋体" w:hint="eastAsia"/>
          <w:szCs w:val="21"/>
        </w:rPr>
        <w:t xml:space="preserve"> </w:t>
      </w:r>
      <w:r w:rsidRPr="00F71FA4">
        <w:rPr>
          <w:rFonts w:ascii="宋体" w:eastAsia="宋体" w:hAnsi="宋体" w:cs="宋体"/>
          <w:szCs w:val="21"/>
        </w:rPr>
        <w:t>企业实行安全生产责任保险</w:t>
      </w:r>
      <w:r w:rsidR="00CF6D56">
        <w:rPr>
          <w:rFonts w:ascii="宋体" w:eastAsia="宋体" w:hAnsi="宋体" w:cs="宋体" w:hint="eastAsia"/>
          <w:szCs w:val="21"/>
        </w:rPr>
        <w:t>；</w:t>
      </w:r>
    </w:p>
    <w:p w:rsidR="00DF0C78" w:rsidRDefault="00CF7E9B" w:rsidP="00E0646B">
      <w:pPr>
        <w:pStyle w:val="aa"/>
        <w:ind w:leftChars="204" w:left="850" w:hangingChars="201" w:hanging="422"/>
        <w:rPr>
          <w:rFonts w:ascii="宋体" w:eastAsia="宋体" w:hAnsi="宋体" w:cs="宋体"/>
          <w:szCs w:val="21"/>
        </w:rPr>
      </w:pPr>
      <w:r w:rsidRPr="00F71FA4">
        <w:rPr>
          <w:rFonts w:ascii="宋体" w:eastAsia="宋体" w:hAnsi="宋体" w:cs="宋体" w:hint="eastAsia"/>
          <w:szCs w:val="21"/>
        </w:rPr>
        <w:t>d）</w:t>
      </w:r>
      <w:r w:rsidR="00CF6D56">
        <w:rPr>
          <w:rFonts w:ascii="宋体" w:eastAsia="宋体" w:hAnsi="宋体" w:cs="宋体" w:hint="eastAsia"/>
          <w:szCs w:val="21"/>
        </w:rPr>
        <w:t xml:space="preserve"> </w:t>
      </w:r>
      <w:r w:rsidRPr="00F71FA4">
        <w:rPr>
          <w:rFonts w:ascii="宋体" w:eastAsia="宋体" w:hAnsi="宋体" w:cs="宋体"/>
          <w:szCs w:val="21"/>
        </w:rPr>
        <w:t>具有鲜明的特色和</w:t>
      </w:r>
      <w:proofErr w:type="gramStart"/>
      <w:r w:rsidRPr="00F71FA4">
        <w:rPr>
          <w:rFonts w:ascii="宋体" w:eastAsia="宋体" w:hAnsi="宋体" w:cs="宋体"/>
          <w:szCs w:val="21"/>
        </w:rPr>
        <w:t>企（</w:t>
      </w:r>
      <w:proofErr w:type="gramEnd"/>
      <w:r w:rsidRPr="00F71FA4">
        <w:rPr>
          <w:rFonts w:ascii="宋体" w:eastAsia="宋体" w:hAnsi="宋体" w:cs="宋体"/>
          <w:szCs w:val="21"/>
        </w:rPr>
        <w:t>行）</w:t>
      </w:r>
      <w:proofErr w:type="gramStart"/>
      <w:r w:rsidRPr="00F71FA4">
        <w:rPr>
          <w:rFonts w:ascii="宋体" w:eastAsia="宋体" w:hAnsi="宋体" w:cs="宋体"/>
          <w:szCs w:val="21"/>
        </w:rPr>
        <w:t>业特点</w:t>
      </w:r>
      <w:proofErr w:type="gramEnd"/>
      <w:r w:rsidRPr="00F71FA4">
        <w:rPr>
          <w:rFonts w:ascii="宋体" w:eastAsia="宋体" w:hAnsi="宋体" w:cs="宋体"/>
          <w:szCs w:val="21"/>
        </w:rPr>
        <w:t>的创新活动。</w:t>
      </w:r>
    </w:p>
    <w:p w:rsidR="00DF0C78" w:rsidRPr="00F71FA4" w:rsidRDefault="00CF7E9B">
      <w:pPr>
        <w:spacing w:beforeLines="50" w:before="120" w:afterLines="50" w:after="120" w:line="360" w:lineRule="auto"/>
        <w:outlineLvl w:val="2"/>
        <w:rPr>
          <w:rFonts w:ascii="黑体" w:eastAsia="黑体" w:hAnsi="黑体" w:cs="黑体"/>
          <w:szCs w:val="21"/>
        </w:rPr>
      </w:pPr>
      <w:bookmarkStart w:id="76" w:name="_Toc130856652"/>
      <w:r w:rsidRPr="00F71FA4">
        <w:rPr>
          <w:rFonts w:ascii="黑体" w:eastAsia="黑体" w:hAnsi="黑体" w:cs="黑体"/>
          <w:szCs w:val="21"/>
        </w:rPr>
        <w:t>7.</w:t>
      </w:r>
      <w:r w:rsidR="00F4418E">
        <w:rPr>
          <w:rFonts w:ascii="黑体" w:eastAsia="黑体" w:hAnsi="黑体" w:cs="黑体"/>
          <w:szCs w:val="21"/>
        </w:rPr>
        <w:t>3</w:t>
      </w:r>
      <w:r w:rsidRPr="00F71FA4">
        <w:rPr>
          <w:rFonts w:ascii="黑体" w:eastAsia="黑体" w:hAnsi="黑体" w:cs="黑体"/>
          <w:szCs w:val="21"/>
        </w:rPr>
        <w:t xml:space="preserve"> </w:t>
      </w:r>
      <w:r w:rsidR="00FE5D2E">
        <w:rPr>
          <w:rFonts w:ascii="黑体" w:eastAsia="黑体" w:hAnsi="黑体" w:cs="黑体"/>
          <w:szCs w:val="21"/>
        </w:rPr>
        <w:t xml:space="preserve"> </w:t>
      </w:r>
      <w:r w:rsidRPr="00F71FA4">
        <w:rPr>
          <w:rFonts w:ascii="黑体" w:eastAsia="黑体" w:hAnsi="黑体" w:cs="黑体"/>
          <w:szCs w:val="21"/>
        </w:rPr>
        <w:t>综合测评</w:t>
      </w:r>
      <w:r w:rsidRPr="00F71FA4">
        <w:rPr>
          <w:rFonts w:ascii="黑体" w:eastAsia="黑体" w:hAnsi="黑体" w:cs="黑体" w:hint="eastAsia"/>
          <w:szCs w:val="21"/>
        </w:rPr>
        <w:t>分级特征表现</w:t>
      </w:r>
      <w:r w:rsidRPr="00F71FA4">
        <w:rPr>
          <w:rFonts w:ascii="黑体" w:eastAsia="黑体" w:hAnsi="黑体" w:cs="黑体"/>
          <w:szCs w:val="21"/>
        </w:rPr>
        <w:t>说明</w:t>
      </w:r>
      <w:bookmarkEnd w:id="76"/>
    </w:p>
    <w:p w:rsidR="00DF0C78" w:rsidRPr="00F71FA4" w:rsidRDefault="00FE5D2E" w:rsidP="00E95A12">
      <w:pPr>
        <w:pStyle w:val="af1"/>
        <w:spacing w:beforeLines="50" w:before="120" w:afterLines="50" w:after="120"/>
        <w:rPr>
          <w:rFonts w:ascii="黑体" w:eastAsia="黑体" w:hAnsi="黑体" w:cs="黑体"/>
        </w:rPr>
      </w:pPr>
      <w:r>
        <w:rPr>
          <w:rFonts w:ascii="黑体" w:eastAsia="黑体" w:hAnsi="黑体" w:cs="黑体"/>
        </w:rPr>
        <w:t>7.</w:t>
      </w:r>
      <w:r w:rsidR="00F4418E">
        <w:rPr>
          <w:rFonts w:ascii="黑体" w:eastAsia="黑体" w:hAnsi="黑体" w:cs="黑体"/>
        </w:rPr>
        <w:t>3</w:t>
      </w:r>
      <w:r>
        <w:rPr>
          <w:rFonts w:ascii="黑体" w:eastAsia="黑体" w:hAnsi="黑体" w:cs="黑体"/>
        </w:rPr>
        <w:t xml:space="preserve">.1  </w:t>
      </w:r>
      <w:proofErr w:type="gramStart"/>
      <w:r w:rsidR="00CF7E9B" w:rsidRPr="00F71FA4">
        <w:rPr>
          <w:rFonts w:ascii="黑体" w:eastAsia="黑体" w:hAnsi="黑体" w:cs="黑体" w:hint="eastAsia"/>
        </w:rPr>
        <w:t>一</w:t>
      </w:r>
      <w:proofErr w:type="gramEnd"/>
      <w:r w:rsidR="00CF7E9B" w:rsidRPr="00F71FA4">
        <w:rPr>
          <w:rFonts w:ascii="黑体" w:eastAsia="黑体" w:hAnsi="黑体" w:cs="黑体" w:hint="eastAsia"/>
        </w:rPr>
        <w:t>星级企业</w:t>
      </w:r>
    </w:p>
    <w:p w:rsidR="00DF0C78"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得分在</w:t>
      </w:r>
      <w:r w:rsidRPr="00F71FA4">
        <w:rPr>
          <w:rFonts w:ascii="宋体" w:eastAsia="宋体" w:hAnsi="宋体" w:cs="宋体"/>
          <w:szCs w:val="21"/>
        </w:rPr>
        <w:t>60</w:t>
      </w:r>
      <w:r w:rsidR="00FE5D2E">
        <w:rPr>
          <w:rFonts w:ascii="宋体" w:eastAsia="宋体" w:hAnsi="宋体" w:cs="宋体" w:hint="eastAsia"/>
          <w:szCs w:val="21"/>
        </w:rPr>
        <w:t>分</w:t>
      </w:r>
      <w:r w:rsidR="00CF7745" w:rsidRPr="00F71FA4">
        <w:rPr>
          <w:rFonts w:ascii="宋体" w:eastAsia="宋体" w:hAnsi="宋体" w:cs="宋体" w:hint="eastAsia"/>
          <w:szCs w:val="21"/>
        </w:rPr>
        <w:t>～</w:t>
      </w:r>
      <w:r w:rsidRPr="00F71FA4">
        <w:rPr>
          <w:rFonts w:ascii="宋体" w:eastAsia="宋体" w:hAnsi="宋体" w:cs="宋体"/>
          <w:szCs w:val="21"/>
        </w:rPr>
        <w:t>69</w:t>
      </w:r>
      <w:r w:rsidRPr="00F71FA4">
        <w:rPr>
          <w:rFonts w:ascii="宋体" w:eastAsia="宋体" w:hAnsi="宋体" w:cs="宋体" w:hint="eastAsia"/>
          <w:szCs w:val="21"/>
        </w:rPr>
        <w:t>分，主要特征表现：</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被动接受安全第一，以人为本的核心</w:t>
      </w:r>
      <w:r w:rsidRPr="00F71FA4">
        <w:rPr>
          <w:rFonts w:ascii="宋体" w:eastAsia="宋体" w:hAnsi="宋体" w:cs="宋体" w:hint="eastAsia"/>
          <w:szCs w:val="21"/>
        </w:rPr>
        <w:t>价值观</w:t>
      </w:r>
      <w:r w:rsidR="00FE5D2E">
        <w:rPr>
          <w:rFonts w:ascii="宋体" w:eastAsia="宋体" w:hAnsi="宋体" w:cs="宋体" w:hint="eastAsia"/>
          <w:szCs w:val="21"/>
        </w:rPr>
        <w:t>；</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强调树立规则意识，重视用</w:t>
      </w:r>
      <w:r w:rsidRPr="00F71FA4">
        <w:rPr>
          <w:rFonts w:ascii="宋体" w:eastAsia="宋体" w:hAnsi="宋体" w:cs="宋体" w:hint="eastAsia"/>
          <w:szCs w:val="21"/>
        </w:rPr>
        <w:t>制度</w:t>
      </w:r>
      <w:r w:rsidRPr="00F71FA4">
        <w:rPr>
          <w:rFonts w:ascii="宋体" w:eastAsia="宋体" w:hAnsi="宋体" w:cs="宋体"/>
          <w:szCs w:val="21"/>
        </w:rPr>
        <w:t>约束岗位行为</w:t>
      </w:r>
      <w:r w:rsidR="00FE5D2E">
        <w:rPr>
          <w:rFonts w:ascii="宋体" w:eastAsia="宋体" w:hAnsi="宋体" w:cs="宋体" w:hint="eastAsia"/>
          <w:szCs w:val="21"/>
        </w:rPr>
        <w:t>；</w:t>
      </w:r>
    </w:p>
    <w:p w:rsidR="00846EF6" w:rsidRPr="00F71FA4" w:rsidRDefault="00846EF6"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员工对于安全的意义没有普遍的深刻认识；</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在</w:t>
      </w:r>
      <w:r w:rsidR="00846EF6">
        <w:rPr>
          <w:rFonts w:ascii="宋体" w:eastAsia="宋体" w:hAnsi="宋体" w:cs="宋体" w:hint="eastAsia"/>
          <w:szCs w:val="21"/>
        </w:rPr>
        <w:t>压力的</w:t>
      </w:r>
      <w:r w:rsidRPr="00F71FA4">
        <w:rPr>
          <w:rFonts w:ascii="宋体" w:eastAsia="宋体" w:hAnsi="宋体" w:cs="宋体"/>
          <w:szCs w:val="21"/>
        </w:rPr>
        <w:t>约束下掌握必备的安全知识和技能</w:t>
      </w:r>
      <w:r w:rsidR="00FE5D2E">
        <w:rPr>
          <w:rFonts w:ascii="宋体" w:eastAsia="宋体" w:hAnsi="宋体" w:cs="宋体" w:hint="eastAsia"/>
          <w:szCs w:val="21"/>
        </w:rPr>
        <w:t>；</w:t>
      </w:r>
    </w:p>
    <w:p w:rsidR="00846EF6" w:rsidRPr="00F71FA4" w:rsidRDefault="00846EF6"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安全培训能够按要求开展，效果评估不够深入；</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管理</w:t>
      </w:r>
      <w:proofErr w:type="gramStart"/>
      <w:r w:rsidRPr="00F71FA4">
        <w:rPr>
          <w:rFonts w:ascii="宋体" w:eastAsia="宋体" w:hAnsi="宋体" w:cs="宋体" w:hint="eastAsia"/>
          <w:szCs w:val="21"/>
        </w:rPr>
        <w:t>层安全</w:t>
      </w:r>
      <w:proofErr w:type="gramEnd"/>
      <w:r w:rsidRPr="00F71FA4">
        <w:rPr>
          <w:rFonts w:ascii="宋体" w:eastAsia="宋体" w:hAnsi="宋体" w:cs="宋体" w:hint="eastAsia"/>
          <w:szCs w:val="21"/>
        </w:rPr>
        <w:t>动力</w:t>
      </w:r>
      <w:r w:rsidR="00B30E3A">
        <w:rPr>
          <w:rFonts w:ascii="宋体" w:eastAsia="宋体" w:hAnsi="宋体" w:cs="宋体" w:hint="eastAsia"/>
          <w:szCs w:val="21"/>
        </w:rPr>
        <w:t>更多</w:t>
      </w:r>
      <w:r w:rsidRPr="00F71FA4">
        <w:rPr>
          <w:rFonts w:ascii="宋体" w:eastAsia="宋体" w:hAnsi="宋体" w:cs="宋体" w:hint="eastAsia"/>
          <w:szCs w:val="21"/>
        </w:rPr>
        <w:t>来自于由外而内的压力</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员工</w:t>
      </w:r>
      <w:proofErr w:type="gramStart"/>
      <w:r w:rsidRPr="00F71FA4">
        <w:rPr>
          <w:rFonts w:ascii="宋体" w:eastAsia="宋体" w:hAnsi="宋体" w:cs="宋体" w:hint="eastAsia"/>
          <w:szCs w:val="21"/>
        </w:rPr>
        <w:t>层</w:t>
      </w:r>
      <w:r w:rsidRPr="00F71FA4">
        <w:rPr>
          <w:rFonts w:ascii="宋体" w:eastAsia="宋体" w:hAnsi="宋体" w:cs="宋体"/>
          <w:szCs w:val="21"/>
        </w:rPr>
        <w:t>安全</w:t>
      </w:r>
      <w:proofErr w:type="gramEnd"/>
      <w:r w:rsidRPr="00F71FA4">
        <w:rPr>
          <w:rFonts w:ascii="宋体" w:eastAsia="宋体" w:hAnsi="宋体" w:cs="宋体"/>
          <w:szCs w:val="21"/>
        </w:rPr>
        <w:t>动力主要来自</w:t>
      </w:r>
      <w:proofErr w:type="gramStart"/>
      <w:r w:rsidRPr="00F71FA4">
        <w:rPr>
          <w:rFonts w:ascii="宋体" w:eastAsia="宋体" w:hAnsi="宋体" w:cs="宋体"/>
          <w:szCs w:val="21"/>
        </w:rPr>
        <w:t>于避免</w:t>
      </w:r>
      <w:proofErr w:type="gramEnd"/>
      <w:r w:rsidRPr="00F71FA4">
        <w:rPr>
          <w:rFonts w:ascii="宋体" w:eastAsia="宋体" w:hAnsi="宋体" w:cs="宋体"/>
          <w:szCs w:val="21"/>
        </w:rPr>
        <w:t>违规</w:t>
      </w:r>
      <w:r w:rsidRPr="00F71FA4">
        <w:rPr>
          <w:rFonts w:ascii="宋体" w:eastAsia="宋体" w:hAnsi="宋体" w:cs="宋体" w:hint="eastAsia"/>
          <w:szCs w:val="21"/>
        </w:rPr>
        <w:t>处罚</w:t>
      </w:r>
      <w:r w:rsidR="00FE5D2E">
        <w:rPr>
          <w:rFonts w:ascii="宋体" w:eastAsia="宋体" w:hAnsi="宋体" w:cs="宋体" w:hint="eastAsia"/>
          <w:szCs w:val="21"/>
        </w:rPr>
        <w:t>；</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认为安全管理只是安监部门的责任</w:t>
      </w:r>
      <w:r w:rsidR="00FE5D2E">
        <w:rPr>
          <w:rFonts w:ascii="宋体" w:eastAsia="宋体" w:hAnsi="宋体" w:cs="宋体" w:hint="eastAsia"/>
          <w:szCs w:val="21"/>
        </w:rPr>
        <w:t>；</w:t>
      </w:r>
    </w:p>
    <w:p w:rsidR="00B30E3A"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对危险预控等安全文件的严肃性缺乏足够重视；</w:t>
      </w:r>
    </w:p>
    <w:p w:rsidR="00B30E3A"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对现场的风险隐患缺乏持续主动关注；</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习惯性违章和未遂事故</w:t>
      </w:r>
      <w:r w:rsidRPr="00F71FA4">
        <w:rPr>
          <w:rFonts w:ascii="宋体" w:eastAsia="宋体" w:hAnsi="宋体" w:cs="宋体" w:hint="eastAsia"/>
          <w:szCs w:val="21"/>
        </w:rPr>
        <w:t>仍</w:t>
      </w:r>
      <w:r w:rsidRPr="00F71FA4">
        <w:rPr>
          <w:rFonts w:ascii="宋体" w:eastAsia="宋体" w:hAnsi="宋体" w:cs="宋体"/>
          <w:szCs w:val="21"/>
        </w:rPr>
        <w:t>有发生</w:t>
      </w:r>
      <w:r w:rsidRPr="00F71FA4">
        <w:rPr>
          <w:rFonts w:ascii="宋体" w:eastAsia="宋体" w:hAnsi="宋体" w:cs="宋体" w:hint="eastAsia"/>
          <w:szCs w:val="21"/>
        </w:rPr>
        <w:t>。</w:t>
      </w:r>
    </w:p>
    <w:p w:rsidR="00DF0C78" w:rsidRPr="00F71FA4" w:rsidRDefault="00FE5D2E" w:rsidP="00E95A12">
      <w:pPr>
        <w:pStyle w:val="af1"/>
        <w:spacing w:beforeLines="50" w:before="120" w:afterLines="50" w:after="120"/>
        <w:rPr>
          <w:rFonts w:ascii="黑体" w:eastAsia="黑体" w:hAnsi="黑体" w:cs="黑体"/>
        </w:rPr>
      </w:pPr>
      <w:bookmarkStart w:id="77" w:name="_Toc489930662"/>
      <w:r>
        <w:rPr>
          <w:rFonts w:ascii="黑体" w:eastAsia="黑体" w:hAnsi="黑体" w:cs="黑体"/>
        </w:rPr>
        <w:t>7.</w:t>
      </w:r>
      <w:r w:rsidR="00F4418E">
        <w:rPr>
          <w:rFonts w:ascii="黑体" w:eastAsia="黑体" w:hAnsi="黑体" w:cs="黑体"/>
        </w:rPr>
        <w:t>3</w:t>
      </w:r>
      <w:r>
        <w:rPr>
          <w:rFonts w:ascii="黑体" w:eastAsia="黑体" w:hAnsi="黑体" w:cs="黑体"/>
        </w:rPr>
        <w:t xml:space="preserve">.2  </w:t>
      </w:r>
      <w:r w:rsidR="00CF7E9B" w:rsidRPr="00F71FA4">
        <w:rPr>
          <w:rFonts w:ascii="黑体" w:eastAsia="黑体" w:hAnsi="黑体" w:cs="黑体" w:hint="eastAsia"/>
        </w:rPr>
        <w:t>二星级企业</w:t>
      </w:r>
    </w:p>
    <w:p w:rsidR="00DF0C78" w:rsidRPr="00F71FA4" w:rsidRDefault="00CF7E9B" w:rsidP="00513F63">
      <w:pPr>
        <w:pStyle w:val="aa"/>
        <w:ind w:firstLineChars="200" w:firstLine="420"/>
        <w:rPr>
          <w:rFonts w:ascii="宋体" w:eastAsia="宋体" w:hAnsi="宋体" w:cs="宋体"/>
          <w:szCs w:val="21"/>
        </w:rPr>
      </w:pPr>
      <w:r w:rsidRPr="00F71FA4">
        <w:rPr>
          <w:rFonts w:ascii="宋体" w:eastAsia="宋体" w:hAnsi="宋体" w:cs="宋体" w:hint="eastAsia"/>
          <w:szCs w:val="21"/>
        </w:rPr>
        <w:t>得分在</w:t>
      </w:r>
      <w:r w:rsidRPr="00F71FA4">
        <w:rPr>
          <w:rFonts w:ascii="宋体" w:eastAsia="宋体" w:hAnsi="宋体" w:cs="宋体"/>
          <w:szCs w:val="21"/>
        </w:rPr>
        <w:t>70</w:t>
      </w:r>
      <w:r w:rsidR="00CF6D56">
        <w:rPr>
          <w:rFonts w:ascii="宋体" w:eastAsia="宋体" w:hAnsi="宋体" w:cs="宋体" w:hint="eastAsia"/>
          <w:szCs w:val="21"/>
        </w:rPr>
        <w:t>分</w:t>
      </w:r>
      <w:r w:rsidR="00CF7745" w:rsidRPr="00F71FA4">
        <w:rPr>
          <w:rFonts w:ascii="宋体" w:eastAsia="宋体" w:hAnsi="宋体" w:cs="宋体" w:hint="eastAsia"/>
          <w:szCs w:val="21"/>
        </w:rPr>
        <w:t>～</w:t>
      </w:r>
      <w:r w:rsidRPr="00F71FA4">
        <w:rPr>
          <w:rFonts w:ascii="宋体" w:eastAsia="宋体" w:hAnsi="宋体" w:cs="宋体"/>
          <w:szCs w:val="21"/>
        </w:rPr>
        <w:t>79</w:t>
      </w:r>
      <w:r w:rsidRPr="00F71FA4">
        <w:rPr>
          <w:rFonts w:ascii="宋体" w:eastAsia="宋体" w:hAnsi="宋体" w:cs="宋体" w:hint="eastAsia"/>
          <w:szCs w:val="21"/>
        </w:rPr>
        <w:t>分，</w:t>
      </w:r>
      <w:r w:rsidRPr="00F71FA4">
        <w:rPr>
          <w:rFonts w:ascii="宋体" w:eastAsia="宋体" w:hAnsi="宋体" w:cs="宋体"/>
          <w:szCs w:val="21"/>
        </w:rPr>
        <w:t xml:space="preserve"> </w:t>
      </w:r>
      <w:r w:rsidRPr="00F71FA4">
        <w:rPr>
          <w:rFonts w:ascii="宋体" w:eastAsia="宋体" w:hAnsi="宋体" w:cs="宋体" w:hint="eastAsia"/>
          <w:szCs w:val="21"/>
        </w:rPr>
        <w:t>主要特征表现：</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主动接受安全第一，以人为本的核心</w:t>
      </w:r>
      <w:r w:rsidRPr="00F71FA4">
        <w:rPr>
          <w:rFonts w:ascii="宋体" w:eastAsia="宋体" w:hAnsi="宋体" w:cs="宋体" w:hint="eastAsia"/>
          <w:szCs w:val="21"/>
        </w:rPr>
        <w:t>价值观</w:t>
      </w:r>
      <w:r w:rsidR="00FE5D2E">
        <w:rPr>
          <w:rFonts w:ascii="宋体" w:eastAsia="宋体" w:hAnsi="宋体" w:cs="宋体" w:hint="eastAsia"/>
          <w:szCs w:val="21"/>
        </w:rPr>
        <w:t>；</w:t>
      </w:r>
    </w:p>
    <w:p w:rsidR="00DF0C78"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szCs w:val="21"/>
        </w:rPr>
        <w:t>强调树立责任意识，</w:t>
      </w:r>
      <w:r>
        <w:rPr>
          <w:rFonts w:ascii="宋体" w:eastAsia="宋体" w:hAnsi="宋体" w:cs="宋体" w:hint="eastAsia"/>
          <w:szCs w:val="21"/>
        </w:rPr>
        <w:t>严格</w:t>
      </w:r>
      <w:r w:rsidR="00CF7E9B" w:rsidRPr="00F71FA4">
        <w:rPr>
          <w:rFonts w:ascii="宋体" w:eastAsia="宋体" w:hAnsi="宋体" w:cs="宋体"/>
          <w:szCs w:val="21"/>
        </w:rPr>
        <w:t>履行岗位安全承诺</w:t>
      </w:r>
      <w:r w:rsidR="00FE5D2E">
        <w:rPr>
          <w:rFonts w:ascii="宋体" w:eastAsia="宋体" w:hAnsi="宋体" w:cs="宋体" w:hint="eastAsia"/>
          <w:szCs w:val="21"/>
        </w:rPr>
        <w:t>；</w:t>
      </w:r>
    </w:p>
    <w:p w:rsidR="00B30E3A"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管理层注重调动员工安全工作主观能动性；</w:t>
      </w:r>
    </w:p>
    <w:p w:rsidR="00DF0C78"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形成学法、知法、守法的法治观念</w:t>
      </w:r>
      <w:r w:rsidR="00FE5D2E">
        <w:rPr>
          <w:rFonts w:ascii="宋体" w:eastAsia="宋体" w:hAnsi="宋体" w:cs="宋体" w:hint="eastAsia"/>
          <w:szCs w:val="21"/>
        </w:rPr>
        <w:t>；</w:t>
      </w:r>
    </w:p>
    <w:p w:rsidR="00DF0C78"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严格要求全员掌握必要的安全科学知识</w:t>
      </w:r>
      <w:r w:rsidR="00FE5D2E">
        <w:rPr>
          <w:rFonts w:ascii="宋体" w:eastAsia="宋体" w:hAnsi="宋体" w:cs="宋体" w:hint="eastAsia"/>
          <w:szCs w:val="21"/>
        </w:rPr>
        <w:t>；</w:t>
      </w:r>
    </w:p>
    <w:p w:rsidR="00B30E3A"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开展规范训练促进员工安全能力素养提升；</w:t>
      </w:r>
    </w:p>
    <w:p w:rsidR="00B30E3A"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改进工作机制和技术措施促进安全；</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设置了符合标准规定的安全环</w:t>
      </w:r>
      <w:r w:rsidR="00B30E3A">
        <w:rPr>
          <w:rFonts w:ascii="宋体" w:eastAsia="宋体" w:hAnsi="宋体" w:cs="宋体"/>
          <w:szCs w:val="21"/>
        </w:rPr>
        <w:t>境</w:t>
      </w:r>
      <w:r w:rsidRPr="00F71FA4">
        <w:rPr>
          <w:rFonts w:ascii="宋体" w:eastAsia="宋体" w:hAnsi="宋体" w:cs="宋体"/>
          <w:szCs w:val="21"/>
        </w:rPr>
        <w:t>系统</w:t>
      </w:r>
      <w:r w:rsidR="00FE5D2E">
        <w:rPr>
          <w:rFonts w:ascii="宋体" w:eastAsia="宋体" w:hAnsi="宋体" w:cs="宋体" w:hint="eastAsia"/>
          <w:szCs w:val="21"/>
        </w:rPr>
        <w:t>；</w:t>
      </w:r>
    </w:p>
    <w:p w:rsidR="00B30E3A"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建立了比较完善的全员安全承诺运行机制；</w:t>
      </w:r>
    </w:p>
    <w:p w:rsidR="00DF0C78"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部分员工对于责任双重意义的理解</w:t>
      </w:r>
      <w:r w:rsidR="00CF7E9B" w:rsidRPr="00F71FA4">
        <w:rPr>
          <w:rFonts w:ascii="宋体" w:eastAsia="宋体" w:hAnsi="宋体" w:cs="宋体" w:hint="eastAsia"/>
          <w:szCs w:val="21"/>
        </w:rPr>
        <w:t>不够深刻</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员工主动参与企业创建安全活动不够普遍。</w:t>
      </w:r>
    </w:p>
    <w:p w:rsidR="00DF0C78" w:rsidRPr="00F71FA4" w:rsidRDefault="00FE5D2E">
      <w:pPr>
        <w:pStyle w:val="af1"/>
        <w:spacing w:beforeLines="50" w:before="120" w:afterLines="50" w:after="120"/>
        <w:rPr>
          <w:rFonts w:ascii="黑体" w:eastAsia="黑体" w:hAnsi="黑体" w:cs="黑体"/>
        </w:rPr>
      </w:pPr>
      <w:r>
        <w:rPr>
          <w:rFonts w:ascii="黑体" w:eastAsia="黑体" w:hAnsi="黑体" w:cs="黑体"/>
        </w:rPr>
        <w:t>7.</w:t>
      </w:r>
      <w:r w:rsidR="00F4418E">
        <w:rPr>
          <w:rFonts w:ascii="黑体" w:eastAsia="黑体" w:hAnsi="黑体" w:cs="黑体"/>
        </w:rPr>
        <w:t>3</w:t>
      </w:r>
      <w:r>
        <w:rPr>
          <w:rFonts w:ascii="黑体" w:eastAsia="黑体" w:hAnsi="黑体" w:cs="黑体"/>
        </w:rPr>
        <w:t xml:space="preserve">.3  </w:t>
      </w:r>
      <w:r w:rsidR="00CF7E9B" w:rsidRPr="00F71FA4">
        <w:rPr>
          <w:rFonts w:ascii="黑体" w:eastAsia="黑体" w:hAnsi="黑体" w:cs="黑体" w:hint="eastAsia"/>
        </w:rPr>
        <w:t>三星级企业</w:t>
      </w:r>
    </w:p>
    <w:p w:rsidR="00DF0C78" w:rsidRPr="00F71FA4" w:rsidRDefault="00CF7E9B" w:rsidP="00513F63">
      <w:pPr>
        <w:ind w:firstLineChars="200" w:firstLine="420"/>
        <w:rPr>
          <w:rFonts w:ascii="宋体" w:eastAsia="宋体" w:hAnsi="宋体" w:cs="宋体"/>
          <w:szCs w:val="21"/>
        </w:rPr>
      </w:pPr>
      <w:r w:rsidRPr="00F71FA4">
        <w:rPr>
          <w:rFonts w:ascii="宋体" w:eastAsia="宋体" w:hAnsi="宋体" w:cs="宋体" w:hint="eastAsia"/>
          <w:szCs w:val="21"/>
        </w:rPr>
        <w:lastRenderedPageBreak/>
        <w:t>得分在</w:t>
      </w:r>
      <w:r w:rsidRPr="00F71FA4">
        <w:rPr>
          <w:rFonts w:ascii="宋体" w:eastAsia="宋体" w:hAnsi="宋体" w:cs="宋体"/>
          <w:szCs w:val="21"/>
        </w:rPr>
        <w:t>80</w:t>
      </w:r>
      <w:r w:rsidR="00CF6D56">
        <w:rPr>
          <w:rFonts w:ascii="宋体" w:eastAsia="宋体" w:hAnsi="宋体" w:cs="宋体" w:hint="eastAsia"/>
          <w:szCs w:val="21"/>
        </w:rPr>
        <w:t>分</w:t>
      </w:r>
      <w:r w:rsidR="00CF7745" w:rsidRPr="00F71FA4">
        <w:rPr>
          <w:rFonts w:ascii="宋体" w:eastAsia="宋体" w:hAnsi="宋体" w:cs="宋体" w:hint="eastAsia"/>
          <w:szCs w:val="21"/>
        </w:rPr>
        <w:t>～</w:t>
      </w:r>
      <w:r w:rsidRPr="00F71FA4">
        <w:rPr>
          <w:rFonts w:ascii="宋体" w:eastAsia="宋体" w:hAnsi="宋体" w:cs="宋体"/>
          <w:szCs w:val="21"/>
        </w:rPr>
        <w:t>89</w:t>
      </w:r>
      <w:r w:rsidRPr="00F71FA4">
        <w:rPr>
          <w:rFonts w:ascii="宋体" w:eastAsia="宋体" w:hAnsi="宋体" w:cs="宋体" w:hint="eastAsia"/>
          <w:szCs w:val="21"/>
        </w:rPr>
        <w:t>分，主要特征表现：</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坚定树立</w:t>
      </w:r>
      <w:r w:rsidRPr="00F71FA4">
        <w:rPr>
          <w:rFonts w:ascii="宋体" w:eastAsia="宋体" w:hAnsi="宋体" w:cs="宋体"/>
          <w:szCs w:val="21"/>
        </w:rPr>
        <w:t>安全第一，以人为本的核心</w:t>
      </w:r>
      <w:r w:rsidRPr="00F71FA4">
        <w:rPr>
          <w:rFonts w:ascii="宋体" w:eastAsia="宋体" w:hAnsi="宋体" w:cs="宋体" w:hint="eastAsia"/>
          <w:szCs w:val="21"/>
        </w:rPr>
        <w:t>价值观</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强调树立参与意识，</w:t>
      </w:r>
      <w:r w:rsidR="00B30E3A">
        <w:rPr>
          <w:rFonts w:ascii="宋体" w:eastAsia="宋体" w:hAnsi="宋体" w:cs="宋体" w:hint="eastAsia"/>
          <w:szCs w:val="21"/>
        </w:rPr>
        <w:t>发动</w:t>
      </w:r>
      <w:r w:rsidRPr="00F71FA4">
        <w:rPr>
          <w:rFonts w:ascii="宋体" w:eastAsia="宋体" w:hAnsi="宋体" w:cs="宋体"/>
          <w:szCs w:val="21"/>
        </w:rPr>
        <w:t>全</w:t>
      </w:r>
      <w:r w:rsidRPr="00F71FA4">
        <w:rPr>
          <w:rFonts w:ascii="宋体" w:eastAsia="宋体" w:hAnsi="宋体" w:cs="宋体" w:hint="eastAsia"/>
          <w:szCs w:val="21"/>
        </w:rPr>
        <w:t>员</w:t>
      </w:r>
      <w:r w:rsidRPr="00F71FA4">
        <w:rPr>
          <w:rFonts w:ascii="宋体" w:eastAsia="宋体" w:hAnsi="宋体" w:cs="宋体"/>
          <w:szCs w:val="21"/>
        </w:rPr>
        <w:t>参与企业安全活动</w:t>
      </w:r>
      <w:r w:rsidR="00FE5D2E">
        <w:rPr>
          <w:rFonts w:ascii="宋体" w:eastAsia="宋体" w:hAnsi="宋体" w:cs="宋体" w:hint="eastAsia"/>
          <w:szCs w:val="21"/>
        </w:rPr>
        <w:t>；</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管理</w:t>
      </w:r>
      <w:r w:rsidRPr="00F71FA4">
        <w:rPr>
          <w:rFonts w:ascii="宋体" w:eastAsia="宋体" w:hAnsi="宋体" w:cs="宋体"/>
          <w:szCs w:val="21"/>
        </w:rPr>
        <w:t>层</w:t>
      </w:r>
      <w:r w:rsidRPr="00F71FA4">
        <w:rPr>
          <w:rFonts w:ascii="宋体" w:eastAsia="宋体" w:hAnsi="宋体" w:cs="宋体" w:hint="eastAsia"/>
          <w:szCs w:val="21"/>
        </w:rPr>
        <w:t>能够</w:t>
      </w:r>
      <w:r w:rsidRPr="00F71FA4">
        <w:rPr>
          <w:rFonts w:ascii="宋体" w:eastAsia="宋体" w:hAnsi="宋体" w:cs="宋体"/>
          <w:szCs w:val="21"/>
        </w:rPr>
        <w:t>理解并落实党政同责，一岗双责</w:t>
      </w:r>
      <w:r w:rsidR="00FE5D2E">
        <w:rPr>
          <w:rFonts w:ascii="宋体" w:eastAsia="宋体" w:hAnsi="宋体" w:cs="宋体" w:hint="eastAsia"/>
          <w:szCs w:val="21"/>
        </w:rPr>
        <w:t>；</w:t>
      </w:r>
    </w:p>
    <w:p w:rsidR="00B30E3A"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对于安全知识和技能，既要知其然，又要知其所以然；</w:t>
      </w:r>
    </w:p>
    <w:p w:rsidR="00B30E3A"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倡导对安全问题的质疑、报告和反馈风气；</w:t>
      </w:r>
    </w:p>
    <w:p w:rsidR="00B30E3A" w:rsidRPr="00B30E3A" w:rsidRDefault="00B30E3A" w:rsidP="00B30E3A">
      <w:pPr>
        <w:pStyle w:val="aa"/>
        <w:numPr>
          <w:ilvl w:val="0"/>
          <w:numId w:val="2"/>
        </w:numPr>
        <w:ind w:left="0" w:firstLine="426"/>
        <w:rPr>
          <w:rFonts w:ascii="宋体" w:eastAsia="宋体" w:hAnsi="宋体" w:cs="宋体"/>
          <w:szCs w:val="21"/>
        </w:rPr>
      </w:pPr>
      <w:r>
        <w:rPr>
          <w:rFonts w:ascii="宋体" w:eastAsia="宋体" w:hAnsi="宋体" w:cs="宋体" w:hint="eastAsia"/>
          <w:szCs w:val="21"/>
        </w:rPr>
        <w:t>主动探索安全工作改进措施，积极提出改进建议；</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企业全员</w:t>
      </w:r>
      <w:r w:rsidRPr="00F71FA4">
        <w:rPr>
          <w:rFonts w:ascii="宋体" w:eastAsia="宋体" w:hAnsi="宋体" w:cs="宋体" w:hint="eastAsia"/>
          <w:szCs w:val="21"/>
        </w:rPr>
        <w:t>能够在</w:t>
      </w:r>
      <w:r w:rsidRPr="00F71FA4">
        <w:rPr>
          <w:rFonts w:ascii="宋体" w:eastAsia="宋体" w:hAnsi="宋体" w:cs="宋体"/>
          <w:szCs w:val="21"/>
        </w:rPr>
        <w:t>保障安全</w:t>
      </w:r>
      <w:r w:rsidRPr="00F71FA4">
        <w:rPr>
          <w:rFonts w:ascii="宋体" w:eastAsia="宋体" w:hAnsi="宋体" w:cs="宋体" w:hint="eastAsia"/>
          <w:szCs w:val="21"/>
        </w:rPr>
        <w:t>活动中群策群力</w:t>
      </w:r>
      <w:r w:rsidR="00FE5D2E">
        <w:rPr>
          <w:rFonts w:ascii="宋体" w:eastAsia="宋体" w:hAnsi="宋体" w:cs="宋体" w:hint="eastAsia"/>
          <w:szCs w:val="21"/>
        </w:rPr>
        <w:t>；</w:t>
      </w:r>
    </w:p>
    <w:p w:rsidR="00DF0C78" w:rsidRPr="00F71FA4" w:rsidRDefault="00B30E3A" w:rsidP="00513F63">
      <w:pPr>
        <w:pStyle w:val="aa"/>
        <w:numPr>
          <w:ilvl w:val="0"/>
          <w:numId w:val="2"/>
        </w:numPr>
        <w:ind w:left="0" w:firstLine="426"/>
        <w:rPr>
          <w:rFonts w:ascii="宋体" w:eastAsia="宋体" w:hAnsi="宋体" w:cs="宋体"/>
          <w:szCs w:val="21"/>
        </w:rPr>
      </w:pPr>
      <w:r>
        <w:rPr>
          <w:rFonts w:ascii="宋体" w:eastAsia="宋体" w:hAnsi="宋体" w:cs="宋体"/>
          <w:szCs w:val="21"/>
        </w:rPr>
        <w:t>积极推进员工合理化建议的</w:t>
      </w:r>
      <w:r w:rsidR="00CF7E9B" w:rsidRPr="00F71FA4">
        <w:rPr>
          <w:rFonts w:ascii="宋体" w:eastAsia="宋体" w:hAnsi="宋体" w:cs="宋体"/>
          <w:szCs w:val="21"/>
        </w:rPr>
        <w:t>激励</w:t>
      </w:r>
      <w:r>
        <w:rPr>
          <w:rFonts w:ascii="宋体" w:eastAsia="宋体" w:hAnsi="宋体" w:cs="宋体" w:hint="eastAsia"/>
          <w:szCs w:val="21"/>
        </w:rPr>
        <w:t>和改进</w:t>
      </w:r>
      <w:r w:rsidR="00CF7E9B" w:rsidRPr="00F71FA4">
        <w:rPr>
          <w:rFonts w:ascii="宋体" w:eastAsia="宋体" w:hAnsi="宋体" w:cs="宋体"/>
          <w:szCs w:val="21"/>
        </w:rPr>
        <w:t>工作</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员工亲属参与促进职工安全行为</w:t>
      </w:r>
      <w:r w:rsidRPr="00F71FA4">
        <w:rPr>
          <w:rFonts w:ascii="宋体" w:eastAsia="宋体" w:hAnsi="宋体" w:cs="宋体" w:hint="eastAsia"/>
          <w:szCs w:val="21"/>
        </w:rPr>
        <w:t>的活动</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员工</w:t>
      </w:r>
      <w:r w:rsidRPr="00F71FA4">
        <w:rPr>
          <w:rFonts w:ascii="宋体" w:eastAsia="宋体" w:hAnsi="宋体" w:cs="宋体" w:hint="eastAsia"/>
          <w:szCs w:val="21"/>
        </w:rPr>
        <w:t>参与</w:t>
      </w:r>
      <w:r w:rsidRPr="00F71FA4">
        <w:rPr>
          <w:rFonts w:ascii="宋体" w:eastAsia="宋体" w:hAnsi="宋体" w:cs="宋体"/>
          <w:szCs w:val="21"/>
        </w:rPr>
        <w:t>安全技术</w:t>
      </w:r>
      <w:r w:rsidRPr="00F71FA4">
        <w:rPr>
          <w:rFonts w:ascii="宋体" w:eastAsia="宋体" w:hAnsi="宋体" w:cs="宋体" w:hint="eastAsia"/>
          <w:szCs w:val="21"/>
        </w:rPr>
        <w:t>攻关活动的协同性</w:t>
      </w:r>
      <w:r w:rsidR="004C0304">
        <w:rPr>
          <w:rFonts w:ascii="宋体" w:eastAsia="宋体" w:hAnsi="宋体" w:cs="宋体" w:hint="eastAsia"/>
          <w:szCs w:val="21"/>
        </w:rPr>
        <w:t>需</w:t>
      </w:r>
      <w:r w:rsidR="00D308B8">
        <w:rPr>
          <w:rFonts w:ascii="宋体" w:eastAsia="宋体" w:hAnsi="宋体" w:cs="宋体" w:hint="eastAsia"/>
          <w:szCs w:val="21"/>
        </w:rPr>
        <w:t>要加强</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个体安全文化尚未完全凝聚成集体安全文化。</w:t>
      </w:r>
    </w:p>
    <w:p w:rsidR="00DF0C78" w:rsidRPr="00F71FA4" w:rsidRDefault="00CF7E9B">
      <w:pPr>
        <w:pStyle w:val="af1"/>
        <w:spacing w:beforeLines="50" w:before="120" w:afterLines="50" w:after="120"/>
        <w:rPr>
          <w:rFonts w:ascii="黑体" w:eastAsia="黑体" w:hAnsi="黑体" w:cs="黑体"/>
          <w:szCs w:val="21"/>
        </w:rPr>
      </w:pPr>
      <w:r w:rsidRPr="00F71FA4">
        <w:rPr>
          <w:rFonts w:ascii="黑体" w:eastAsia="黑体" w:hAnsi="黑体" w:cs="黑体"/>
          <w:szCs w:val="21"/>
        </w:rPr>
        <w:t>7.</w:t>
      </w:r>
      <w:r w:rsidR="00F4418E">
        <w:rPr>
          <w:rFonts w:ascii="黑体" w:eastAsia="黑体" w:hAnsi="黑体" w:cs="黑体"/>
          <w:szCs w:val="21"/>
        </w:rPr>
        <w:t>3</w:t>
      </w:r>
      <w:r w:rsidRPr="00F71FA4">
        <w:rPr>
          <w:rFonts w:ascii="黑体" w:eastAsia="黑体" w:hAnsi="黑体" w:cs="黑体"/>
          <w:szCs w:val="21"/>
        </w:rPr>
        <w:t xml:space="preserve">.4 </w:t>
      </w:r>
      <w:r w:rsidR="00FE5D2E">
        <w:rPr>
          <w:rFonts w:ascii="黑体" w:eastAsia="黑体" w:hAnsi="黑体" w:cs="黑体" w:hint="eastAsia"/>
        </w:rPr>
        <w:t xml:space="preserve"> </w:t>
      </w:r>
      <w:r w:rsidRPr="00F71FA4">
        <w:rPr>
          <w:rFonts w:ascii="黑体" w:eastAsia="黑体" w:hAnsi="黑体" w:cs="黑体" w:hint="eastAsia"/>
        </w:rPr>
        <w:t>四星级企业</w:t>
      </w:r>
    </w:p>
    <w:p w:rsidR="00DF0C78" w:rsidRPr="00F71FA4" w:rsidRDefault="00CF7E9B" w:rsidP="00513F63">
      <w:pPr>
        <w:ind w:firstLineChars="200" w:firstLine="420"/>
        <w:rPr>
          <w:rFonts w:ascii="宋体" w:eastAsia="宋体" w:hAnsi="宋体" w:cs="宋体"/>
          <w:szCs w:val="21"/>
        </w:rPr>
      </w:pPr>
      <w:r w:rsidRPr="00F71FA4">
        <w:rPr>
          <w:rFonts w:ascii="宋体" w:eastAsia="宋体" w:hAnsi="宋体" w:cs="宋体" w:hint="eastAsia"/>
          <w:szCs w:val="21"/>
        </w:rPr>
        <w:t>得分在</w:t>
      </w:r>
      <w:r w:rsidRPr="00F71FA4">
        <w:rPr>
          <w:rFonts w:ascii="宋体" w:eastAsia="宋体" w:hAnsi="宋体" w:cs="宋体"/>
          <w:szCs w:val="21"/>
        </w:rPr>
        <w:t>90</w:t>
      </w:r>
      <w:r w:rsidR="00FE5D2E">
        <w:rPr>
          <w:rFonts w:ascii="宋体" w:eastAsia="宋体" w:hAnsi="宋体" w:cs="宋体" w:hint="eastAsia"/>
          <w:szCs w:val="21"/>
        </w:rPr>
        <w:t>分</w:t>
      </w:r>
      <w:r w:rsidR="00CF7745" w:rsidRPr="00F71FA4">
        <w:rPr>
          <w:rFonts w:ascii="宋体" w:eastAsia="宋体" w:hAnsi="宋体" w:cs="宋体" w:hint="eastAsia"/>
          <w:szCs w:val="21"/>
        </w:rPr>
        <w:t>～</w:t>
      </w:r>
      <w:r w:rsidRPr="00F71FA4">
        <w:rPr>
          <w:rFonts w:ascii="宋体" w:eastAsia="宋体" w:hAnsi="宋体" w:cs="宋体"/>
          <w:szCs w:val="21"/>
        </w:rPr>
        <w:t>95</w:t>
      </w:r>
      <w:r w:rsidRPr="00F71FA4">
        <w:rPr>
          <w:rFonts w:ascii="宋体" w:eastAsia="宋体" w:hAnsi="宋体" w:cs="宋体" w:hint="eastAsia"/>
          <w:szCs w:val="21"/>
        </w:rPr>
        <w:t>分，主要特征表现：</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积极落实</w:t>
      </w:r>
      <w:r w:rsidRPr="00F71FA4">
        <w:rPr>
          <w:rFonts w:ascii="宋体" w:eastAsia="宋体" w:hAnsi="宋体" w:cs="宋体"/>
          <w:szCs w:val="21"/>
        </w:rPr>
        <w:t>安全第一，以人为本的核心</w:t>
      </w:r>
      <w:r w:rsidRPr="00F71FA4">
        <w:rPr>
          <w:rFonts w:ascii="宋体" w:eastAsia="宋体" w:hAnsi="宋体" w:cs="宋体" w:hint="eastAsia"/>
          <w:szCs w:val="21"/>
        </w:rPr>
        <w:t>价值观</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强调树立团队意识，做到企业安全一盘棋</w:t>
      </w:r>
      <w:r w:rsidR="00FE5D2E">
        <w:rPr>
          <w:rFonts w:ascii="宋体" w:eastAsia="宋体" w:hAnsi="宋体" w:cs="宋体" w:hint="eastAsia"/>
          <w:szCs w:val="21"/>
        </w:rPr>
        <w:t>；</w:t>
      </w:r>
    </w:p>
    <w:p w:rsidR="00206C2D" w:rsidRPr="00F71FA4" w:rsidRDefault="00206C2D" w:rsidP="00206C2D">
      <w:pPr>
        <w:pStyle w:val="aa"/>
        <w:numPr>
          <w:ilvl w:val="0"/>
          <w:numId w:val="2"/>
        </w:numPr>
        <w:ind w:left="0" w:firstLine="426"/>
        <w:rPr>
          <w:rFonts w:ascii="宋体" w:eastAsia="宋体" w:hAnsi="宋体" w:cs="宋体"/>
          <w:szCs w:val="21"/>
        </w:rPr>
      </w:pPr>
      <w:r>
        <w:rPr>
          <w:rFonts w:ascii="宋体" w:eastAsia="宋体" w:hAnsi="宋体" w:cs="宋体"/>
          <w:szCs w:val="21"/>
        </w:rPr>
        <w:t>管理层与员工层的情感沟通</w:t>
      </w:r>
      <w:r w:rsidRPr="00F71FA4">
        <w:rPr>
          <w:rFonts w:ascii="宋体" w:eastAsia="宋体" w:hAnsi="宋体" w:cs="宋体"/>
          <w:szCs w:val="21"/>
        </w:rPr>
        <w:t>交流渠道通畅</w:t>
      </w:r>
      <w:r>
        <w:rPr>
          <w:rFonts w:ascii="宋体" w:eastAsia="宋体" w:hAnsi="宋体" w:cs="宋体" w:hint="eastAsia"/>
          <w:szCs w:val="21"/>
        </w:rPr>
        <w:t>；</w:t>
      </w:r>
    </w:p>
    <w:p w:rsidR="00DF0C78" w:rsidRPr="00F71FA4" w:rsidRDefault="00D308B8"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形</w:t>
      </w:r>
      <w:r w:rsidR="00CF7E9B" w:rsidRPr="00F71FA4">
        <w:rPr>
          <w:rFonts w:ascii="宋体" w:eastAsia="宋体" w:hAnsi="宋体" w:cs="宋体"/>
          <w:szCs w:val="21"/>
        </w:rPr>
        <w:t>成了安全风险共担，安全经验共享的工作习惯</w:t>
      </w:r>
      <w:r w:rsidR="00FE5D2E">
        <w:rPr>
          <w:rFonts w:ascii="宋体" w:eastAsia="宋体" w:hAnsi="宋体" w:cs="宋体" w:hint="eastAsia"/>
          <w:szCs w:val="21"/>
        </w:rPr>
        <w:t>；</w:t>
      </w:r>
    </w:p>
    <w:p w:rsidR="00D308B8" w:rsidRDefault="00E54C5C"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员工</w:t>
      </w:r>
      <w:bookmarkStart w:id="78" w:name="_GoBack"/>
      <w:bookmarkEnd w:id="78"/>
      <w:r w:rsidR="007375EF">
        <w:rPr>
          <w:rFonts w:ascii="宋体" w:eastAsia="宋体" w:hAnsi="宋体" w:cs="宋体" w:hint="eastAsia"/>
          <w:szCs w:val="21"/>
        </w:rPr>
        <w:t>明了关联岗位的安全知识、</w:t>
      </w:r>
      <w:r w:rsidR="00D308B8">
        <w:rPr>
          <w:rFonts w:ascii="宋体" w:eastAsia="宋体" w:hAnsi="宋体" w:cs="宋体" w:hint="eastAsia"/>
          <w:szCs w:val="21"/>
        </w:rPr>
        <w:t>技能的内容和影响；</w:t>
      </w:r>
    </w:p>
    <w:p w:rsidR="00D308B8" w:rsidRPr="004C0304" w:rsidRDefault="004C0304" w:rsidP="004C4CAB">
      <w:pPr>
        <w:pStyle w:val="aa"/>
        <w:numPr>
          <w:ilvl w:val="0"/>
          <w:numId w:val="2"/>
        </w:numPr>
        <w:ind w:left="0" w:firstLine="426"/>
        <w:rPr>
          <w:rFonts w:ascii="宋体" w:eastAsia="宋体" w:hAnsi="宋体" w:cs="宋体"/>
          <w:szCs w:val="21"/>
        </w:rPr>
      </w:pPr>
      <w:r w:rsidRPr="004C0304">
        <w:rPr>
          <w:rFonts w:ascii="宋体" w:eastAsia="宋体" w:hAnsi="宋体" w:cs="宋体" w:hint="eastAsia"/>
          <w:szCs w:val="21"/>
        </w:rPr>
        <w:t>各部门</w:t>
      </w:r>
      <w:r w:rsidRPr="004C0304">
        <w:rPr>
          <w:rFonts w:ascii="宋体" w:eastAsia="宋体" w:hAnsi="宋体" w:cs="宋体"/>
          <w:szCs w:val="21"/>
        </w:rPr>
        <w:t>在风险管控和应急管理中能够</w:t>
      </w:r>
      <w:r w:rsidRPr="004C0304">
        <w:rPr>
          <w:rFonts w:ascii="宋体" w:eastAsia="宋体" w:hAnsi="宋体" w:cs="宋体" w:hint="eastAsia"/>
          <w:szCs w:val="21"/>
        </w:rPr>
        <w:t>积极配合；</w:t>
      </w:r>
    </w:p>
    <w:p w:rsidR="004C0304" w:rsidRPr="00F71FA4" w:rsidRDefault="004C0304" w:rsidP="004C0304">
      <w:pPr>
        <w:pStyle w:val="aa"/>
        <w:numPr>
          <w:ilvl w:val="0"/>
          <w:numId w:val="2"/>
        </w:numPr>
        <w:ind w:left="0" w:firstLine="426"/>
        <w:rPr>
          <w:rFonts w:ascii="宋体" w:eastAsia="宋体" w:hAnsi="宋体" w:cs="宋体"/>
          <w:szCs w:val="21"/>
        </w:rPr>
      </w:pPr>
      <w:r w:rsidRPr="00F71FA4">
        <w:rPr>
          <w:rFonts w:ascii="宋体" w:eastAsia="宋体" w:hAnsi="宋体" w:cs="宋体"/>
          <w:szCs w:val="21"/>
        </w:rPr>
        <w:t>为保障安全</w:t>
      </w:r>
      <w:r w:rsidRPr="00F71FA4">
        <w:rPr>
          <w:rFonts w:ascii="宋体" w:eastAsia="宋体" w:hAnsi="宋体" w:cs="宋体" w:hint="eastAsia"/>
          <w:szCs w:val="21"/>
        </w:rPr>
        <w:t>能够</w:t>
      </w:r>
      <w:r>
        <w:rPr>
          <w:rFonts w:ascii="宋体" w:eastAsia="宋体" w:hAnsi="宋体" w:cs="宋体" w:hint="eastAsia"/>
          <w:szCs w:val="21"/>
        </w:rPr>
        <w:t>与企业相关</w:t>
      </w:r>
      <w:proofErr w:type="gramStart"/>
      <w:r>
        <w:rPr>
          <w:rFonts w:ascii="宋体" w:eastAsia="宋体" w:hAnsi="宋体" w:cs="宋体" w:hint="eastAsia"/>
          <w:szCs w:val="21"/>
        </w:rPr>
        <w:t>方主动</w:t>
      </w:r>
      <w:proofErr w:type="gramEnd"/>
      <w:r w:rsidRPr="00F71FA4">
        <w:rPr>
          <w:rFonts w:ascii="宋体" w:eastAsia="宋体" w:hAnsi="宋体" w:cs="宋体"/>
          <w:szCs w:val="21"/>
        </w:rPr>
        <w:t>协同合作</w:t>
      </w:r>
      <w:r>
        <w:rPr>
          <w:rFonts w:ascii="宋体" w:eastAsia="宋体" w:hAnsi="宋体" w:cs="宋体" w:hint="eastAsia"/>
          <w:szCs w:val="21"/>
        </w:rPr>
        <w:t>；</w:t>
      </w:r>
    </w:p>
    <w:p w:rsidR="00D308B8" w:rsidRDefault="00D308B8"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w:t>
      </w:r>
      <w:r w:rsidR="004C0304">
        <w:rPr>
          <w:rFonts w:ascii="宋体" w:eastAsia="宋体" w:hAnsi="宋体" w:cs="宋体" w:hint="eastAsia"/>
          <w:szCs w:val="21"/>
        </w:rPr>
        <w:t>联合开展的</w:t>
      </w:r>
      <w:r>
        <w:rPr>
          <w:rFonts w:ascii="宋体" w:eastAsia="宋体" w:hAnsi="宋体" w:cs="宋体" w:hint="eastAsia"/>
          <w:szCs w:val="21"/>
        </w:rPr>
        <w:t>安全项目给予充分的资源保障；</w:t>
      </w:r>
    </w:p>
    <w:p w:rsidR="00D308B8" w:rsidRDefault="004C0304"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建立了跨层级的安全问题研究、讨论、分析的工作机制；</w:t>
      </w:r>
    </w:p>
    <w:p w:rsidR="00D308B8" w:rsidRDefault="00D308B8"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对有益于安全活动行为的过程性表彰已形成制度；</w:t>
      </w:r>
    </w:p>
    <w:p w:rsidR="00D308B8" w:rsidRDefault="00D308B8"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对于防范新生安全风险的思想和能力准备需</w:t>
      </w:r>
      <w:r w:rsidR="004C0304">
        <w:rPr>
          <w:rFonts w:ascii="宋体" w:eastAsia="宋体" w:hAnsi="宋体" w:cs="宋体" w:hint="eastAsia"/>
          <w:szCs w:val="21"/>
        </w:rPr>
        <w:t>要</w:t>
      </w:r>
      <w:r>
        <w:rPr>
          <w:rFonts w:ascii="宋体" w:eastAsia="宋体" w:hAnsi="宋体" w:cs="宋体" w:hint="eastAsia"/>
          <w:szCs w:val="21"/>
        </w:rPr>
        <w:t>加强。</w:t>
      </w:r>
    </w:p>
    <w:p w:rsidR="00DF0C78" w:rsidRPr="00F71FA4" w:rsidRDefault="00CF7E9B">
      <w:pPr>
        <w:pStyle w:val="af1"/>
        <w:spacing w:beforeLines="50" w:before="120" w:afterLines="50" w:after="120"/>
        <w:rPr>
          <w:rFonts w:ascii="黑体" w:eastAsia="黑体" w:hAnsi="黑体" w:cs="黑体"/>
          <w:kern w:val="0"/>
          <w:szCs w:val="21"/>
        </w:rPr>
      </w:pPr>
      <w:r w:rsidRPr="00F71FA4">
        <w:rPr>
          <w:rFonts w:ascii="黑体" w:eastAsia="黑体" w:hAnsi="黑体" w:cs="黑体"/>
          <w:szCs w:val="21"/>
        </w:rPr>
        <w:t>7.</w:t>
      </w:r>
      <w:r w:rsidR="00F4418E">
        <w:rPr>
          <w:rFonts w:ascii="黑体" w:eastAsia="黑体" w:hAnsi="黑体" w:cs="黑体"/>
          <w:szCs w:val="21"/>
        </w:rPr>
        <w:t>3</w:t>
      </w:r>
      <w:r w:rsidRPr="00F71FA4">
        <w:rPr>
          <w:rFonts w:ascii="黑体" w:eastAsia="黑体" w:hAnsi="黑体" w:cs="黑体"/>
          <w:szCs w:val="21"/>
        </w:rPr>
        <w:t xml:space="preserve">.5 </w:t>
      </w:r>
      <w:r w:rsidR="00FE5D2E">
        <w:rPr>
          <w:rFonts w:ascii="黑体" w:eastAsia="黑体" w:hAnsi="黑体" w:cs="黑体" w:hint="eastAsia"/>
        </w:rPr>
        <w:t xml:space="preserve"> </w:t>
      </w:r>
      <w:r w:rsidRPr="00F71FA4">
        <w:rPr>
          <w:rFonts w:ascii="黑体" w:eastAsia="黑体" w:hAnsi="黑体" w:cs="黑体" w:hint="eastAsia"/>
        </w:rPr>
        <w:t>五星级企业</w:t>
      </w:r>
    </w:p>
    <w:p w:rsidR="00DF0C78" w:rsidRPr="00F71FA4" w:rsidRDefault="00CF7E9B" w:rsidP="00513F63">
      <w:pPr>
        <w:pStyle w:val="af"/>
        <w:ind w:firstLineChars="200" w:firstLine="420"/>
        <w:rPr>
          <w:rFonts w:ascii="宋体" w:eastAsia="宋体" w:hAnsi="宋体" w:cs="宋体"/>
          <w:szCs w:val="21"/>
        </w:rPr>
      </w:pPr>
      <w:r w:rsidRPr="00F71FA4">
        <w:rPr>
          <w:rFonts w:ascii="宋体" w:eastAsia="宋体" w:hAnsi="宋体" w:cs="宋体" w:hint="eastAsia"/>
          <w:szCs w:val="21"/>
        </w:rPr>
        <w:t>得分在</w:t>
      </w:r>
      <w:r w:rsidRPr="00F71FA4">
        <w:rPr>
          <w:rFonts w:ascii="宋体" w:eastAsia="宋体" w:hAnsi="宋体" w:cs="宋体"/>
          <w:szCs w:val="21"/>
        </w:rPr>
        <w:t>95</w:t>
      </w:r>
      <w:r w:rsidRPr="00F71FA4">
        <w:rPr>
          <w:rFonts w:ascii="宋体" w:eastAsia="宋体" w:hAnsi="宋体" w:cs="宋体" w:hint="eastAsia"/>
          <w:szCs w:val="21"/>
        </w:rPr>
        <w:t>分以上，主要特征表现：</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全面贯彻</w:t>
      </w:r>
      <w:r w:rsidRPr="00F71FA4">
        <w:rPr>
          <w:rFonts w:ascii="宋体" w:eastAsia="宋体" w:hAnsi="宋体" w:cs="宋体"/>
          <w:szCs w:val="21"/>
        </w:rPr>
        <w:t>安全第一，以人为本的核心</w:t>
      </w:r>
      <w:r w:rsidRPr="00F71FA4">
        <w:rPr>
          <w:rFonts w:ascii="宋体" w:eastAsia="宋体" w:hAnsi="宋体" w:cs="宋体" w:hint="eastAsia"/>
          <w:szCs w:val="21"/>
        </w:rPr>
        <w:t>价值观</w:t>
      </w:r>
      <w:r w:rsidR="00FE5D2E">
        <w:rPr>
          <w:rFonts w:ascii="宋体" w:eastAsia="宋体" w:hAnsi="宋体" w:cs="宋体" w:hint="eastAsia"/>
          <w:szCs w:val="21"/>
        </w:rPr>
        <w:t>；</w:t>
      </w:r>
    </w:p>
    <w:p w:rsidR="00DF0C78"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强调树立进取意识，不断学习，自强不息</w:t>
      </w:r>
      <w:r w:rsidR="00FE5D2E">
        <w:rPr>
          <w:rFonts w:ascii="宋体" w:eastAsia="宋体" w:hAnsi="宋体" w:cs="宋体" w:hint="eastAsia"/>
          <w:szCs w:val="21"/>
        </w:rPr>
        <w:t>；</w:t>
      </w:r>
    </w:p>
    <w:p w:rsidR="00DF0C78" w:rsidRPr="00D308B8" w:rsidRDefault="00CF7E9B" w:rsidP="004C4CAB">
      <w:pPr>
        <w:pStyle w:val="aa"/>
        <w:numPr>
          <w:ilvl w:val="0"/>
          <w:numId w:val="2"/>
        </w:numPr>
        <w:ind w:left="0" w:firstLine="426"/>
        <w:rPr>
          <w:rFonts w:ascii="宋体" w:eastAsia="宋体" w:hAnsi="宋体" w:cs="宋体"/>
          <w:szCs w:val="21"/>
        </w:rPr>
      </w:pPr>
      <w:r w:rsidRPr="00D308B8">
        <w:rPr>
          <w:rFonts w:ascii="宋体" w:eastAsia="宋体" w:hAnsi="宋体" w:cs="宋体" w:hint="eastAsia"/>
          <w:szCs w:val="21"/>
        </w:rPr>
        <w:t>形成</w:t>
      </w:r>
      <w:r w:rsidR="00D308B8" w:rsidRPr="00D308B8">
        <w:rPr>
          <w:rFonts w:ascii="宋体" w:eastAsia="宋体" w:hAnsi="宋体" w:cs="宋体" w:hint="eastAsia"/>
          <w:szCs w:val="21"/>
        </w:rPr>
        <w:t>相互尊重、高度信任、团结协作的工作</w:t>
      </w:r>
      <w:r w:rsidRPr="00D308B8">
        <w:rPr>
          <w:rFonts w:ascii="宋体" w:eastAsia="宋体" w:hAnsi="宋体" w:cs="宋体" w:hint="eastAsia"/>
          <w:szCs w:val="21"/>
        </w:rPr>
        <w:t>氛围</w:t>
      </w:r>
      <w:r w:rsidR="00FE5D2E" w:rsidRPr="00D308B8">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对于安全文化建设不进则退保持足够的警觉</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szCs w:val="21"/>
        </w:rPr>
        <w:t>积极进取，不断更新安全管理技术和方法</w:t>
      </w:r>
      <w:r w:rsidR="00FE5D2E">
        <w:rPr>
          <w:rFonts w:ascii="宋体" w:eastAsia="宋体" w:hAnsi="宋体" w:cs="宋体" w:hint="eastAsia"/>
          <w:szCs w:val="21"/>
        </w:rPr>
        <w:t>；</w:t>
      </w:r>
    </w:p>
    <w:p w:rsidR="00D308B8" w:rsidRDefault="00CF7E9B" w:rsidP="00D308B8">
      <w:pPr>
        <w:pStyle w:val="aa"/>
        <w:numPr>
          <w:ilvl w:val="0"/>
          <w:numId w:val="2"/>
        </w:numPr>
        <w:ind w:left="0" w:firstLine="426"/>
        <w:rPr>
          <w:rFonts w:ascii="宋体" w:eastAsia="宋体" w:hAnsi="宋体" w:cs="宋体"/>
          <w:szCs w:val="21"/>
        </w:rPr>
      </w:pPr>
      <w:r w:rsidRPr="00F71FA4">
        <w:rPr>
          <w:rFonts w:ascii="宋体" w:eastAsia="宋体" w:hAnsi="宋体" w:cs="宋体"/>
          <w:szCs w:val="21"/>
        </w:rPr>
        <w:t>企业投入大量人力物力资源建设学习型企业</w:t>
      </w:r>
      <w:r w:rsidR="00FE5D2E">
        <w:rPr>
          <w:rFonts w:ascii="宋体" w:eastAsia="宋体" w:hAnsi="宋体" w:cs="宋体" w:hint="eastAsia"/>
          <w:szCs w:val="21"/>
        </w:rPr>
        <w:t>；</w:t>
      </w:r>
    </w:p>
    <w:p w:rsidR="00D308B8" w:rsidRPr="00F71FA4" w:rsidRDefault="00D308B8" w:rsidP="00D308B8">
      <w:pPr>
        <w:pStyle w:val="aa"/>
        <w:numPr>
          <w:ilvl w:val="0"/>
          <w:numId w:val="2"/>
        </w:numPr>
        <w:ind w:left="0" w:firstLine="426"/>
        <w:rPr>
          <w:rFonts w:ascii="宋体" w:eastAsia="宋体" w:hAnsi="宋体" w:cs="宋体"/>
          <w:szCs w:val="21"/>
        </w:rPr>
      </w:pPr>
      <w:r>
        <w:rPr>
          <w:rFonts w:ascii="宋体" w:eastAsia="宋体" w:hAnsi="宋体" w:cs="宋体" w:hint="eastAsia"/>
          <w:szCs w:val="21"/>
        </w:rPr>
        <w:t>安</w:t>
      </w:r>
      <w:r w:rsidRPr="00F71FA4">
        <w:rPr>
          <w:rFonts w:ascii="宋体" w:eastAsia="宋体" w:hAnsi="宋体" w:cs="宋体"/>
          <w:szCs w:val="21"/>
        </w:rPr>
        <w:t>全行为成为企业员工的一种自然稳定的习惯</w:t>
      </w:r>
      <w:r>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企业信息公开，确保公众的知情权、参与权和监督权</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决策层和管理层以开放的心态倾听各种不同意见</w:t>
      </w:r>
      <w:r w:rsidR="00FE5D2E">
        <w:rPr>
          <w:rFonts w:ascii="宋体" w:eastAsia="宋体" w:hAnsi="宋体" w:cs="宋体" w:hint="eastAsia"/>
          <w:szCs w:val="21"/>
        </w:rPr>
        <w:t>；</w:t>
      </w:r>
    </w:p>
    <w:p w:rsidR="00DF0C78" w:rsidRPr="00F71FA4" w:rsidRDefault="00D308B8" w:rsidP="00513F63">
      <w:pPr>
        <w:pStyle w:val="aa"/>
        <w:numPr>
          <w:ilvl w:val="0"/>
          <w:numId w:val="2"/>
        </w:numPr>
        <w:ind w:left="0" w:firstLine="426"/>
        <w:rPr>
          <w:rFonts w:ascii="宋体" w:eastAsia="宋体" w:hAnsi="宋体" w:cs="宋体"/>
          <w:szCs w:val="21"/>
        </w:rPr>
      </w:pPr>
      <w:r>
        <w:rPr>
          <w:rFonts w:ascii="宋体" w:eastAsia="宋体" w:hAnsi="宋体" w:cs="宋体" w:hint="eastAsia"/>
          <w:szCs w:val="21"/>
        </w:rPr>
        <w:t>注重发挥</w:t>
      </w:r>
      <w:r w:rsidR="00CF7E9B" w:rsidRPr="00F71FA4">
        <w:rPr>
          <w:rFonts w:ascii="宋体" w:eastAsia="宋体" w:hAnsi="宋体" w:cs="宋体" w:hint="eastAsia"/>
          <w:szCs w:val="21"/>
        </w:rPr>
        <w:t>安全文化建设示范企业的先进示范作用</w:t>
      </w:r>
      <w:r w:rsidR="00FE5D2E">
        <w:rPr>
          <w:rFonts w:ascii="宋体" w:eastAsia="宋体" w:hAnsi="宋体" w:cs="宋体" w:hint="eastAsia"/>
          <w:szCs w:val="21"/>
        </w:rPr>
        <w:t>；</w:t>
      </w:r>
    </w:p>
    <w:p w:rsidR="00DF0C78" w:rsidRPr="00F71FA4" w:rsidRDefault="00CF7E9B" w:rsidP="00513F63">
      <w:pPr>
        <w:pStyle w:val="aa"/>
        <w:numPr>
          <w:ilvl w:val="0"/>
          <w:numId w:val="2"/>
        </w:numPr>
        <w:ind w:left="0" w:firstLine="426"/>
        <w:rPr>
          <w:rFonts w:ascii="宋体" w:eastAsia="宋体" w:hAnsi="宋体" w:cs="宋体"/>
          <w:szCs w:val="21"/>
        </w:rPr>
      </w:pPr>
      <w:r w:rsidRPr="00F71FA4">
        <w:rPr>
          <w:rFonts w:ascii="宋体" w:eastAsia="宋体" w:hAnsi="宋体" w:cs="宋体" w:hint="eastAsia"/>
          <w:szCs w:val="21"/>
        </w:rPr>
        <w:t>安全生产状况持续稳定，人际关系、人机关系和谐。</w:t>
      </w:r>
    </w:p>
    <w:p w:rsidR="00DF0C78" w:rsidRPr="00F71FA4" w:rsidRDefault="00FE5D2E">
      <w:pPr>
        <w:pStyle w:val="aff6"/>
        <w:spacing w:before="240" w:after="240"/>
      </w:pPr>
      <w:bookmarkStart w:id="79" w:name="_Toc130856653"/>
      <w:r>
        <w:rPr>
          <w:rFonts w:hint="eastAsia"/>
        </w:rPr>
        <w:t>8</w:t>
      </w:r>
      <w:r>
        <w:t xml:space="preserve">  </w:t>
      </w:r>
      <w:r w:rsidR="00CF7E9B" w:rsidRPr="00F71FA4">
        <w:rPr>
          <w:rFonts w:hint="eastAsia"/>
        </w:rPr>
        <w:t>企业安全文化星级建设测评报告</w:t>
      </w:r>
      <w:bookmarkEnd w:id="79"/>
    </w:p>
    <w:p w:rsidR="00DF0C78" w:rsidRPr="00F71FA4" w:rsidRDefault="00CF7E9B">
      <w:pPr>
        <w:spacing w:beforeLines="50" w:before="120" w:afterLines="50" w:after="120" w:line="360" w:lineRule="auto"/>
        <w:outlineLvl w:val="2"/>
        <w:rPr>
          <w:rFonts w:ascii="黑体" w:eastAsia="黑体" w:hAnsi="黑体" w:cs="黑体"/>
          <w:szCs w:val="21"/>
        </w:rPr>
      </w:pPr>
      <w:bookmarkStart w:id="80" w:name="_Toc130856654"/>
      <w:r w:rsidRPr="00F71FA4">
        <w:rPr>
          <w:rFonts w:ascii="黑体" w:eastAsia="黑体" w:hAnsi="黑体" w:cs="黑体"/>
          <w:szCs w:val="21"/>
        </w:rPr>
        <w:t xml:space="preserve">8.1 </w:t>
      </w:r>
      <w:r w:rsidR="00FE5D2E">
        <w:rPr>
          <w:rFonts w:ascii="黑体" w:eastAsia="黑体" w:hAnsi="黑体" w:cs="黑体"/>
          <w:szCs w:val="21"/>
        </w:rPr>
        <w:t xml:space="preserve"> </w:t>
      </w:r>
      <w:r w:rsidRPr="00F71FA4">
        <w:rPr>
          <w:rFonts w:ascii="黑体" w:eastAsia="黑体" w:hAnsi="黑体" w:cs="黑体" w:hint="eastAsia"/>
          <w:szCs w:val="21"/>
        </w:rPr>
        <w:t>基本要求</w:t>
      </w:r>
      <w:bookmarkEnd w:id="80"/>
    </w:p>
    <w:p w:rsidR="00DF0C78" w:rsidRPr="00F71FA4" w:rsidRDefault="00FC3C33" w:rsidP="00513F63">
      <w:pPr>
        <w:pStyle w:val="af"/>
        <w:ind w:firstLine="420"/>
        <w:rPr>
          <w:rFonts w:ascii="宋体" w:eastAsia="宋体" w:hAnsi="宋体" w:cs="宋体"/>
          <w:szCs w:val="21"/>
        </w:rPr>
      </w:pPr>
      <w:r>
        <w:rPr>
          <w:rFonts w:ascii="宋体" w:eastAsia="宋体" w:hAnsi="宋体" w:cs="宋体" w:hint="eastAsia"/>
          <w:szCs w:val="21"/>
        </w:rPr>
        <w:t>测评报告文字宜简洁，附必要的图表或照片。测评报告正文部分应</w:t>
      </w:r>
      <w:r w:rsidR="00CF7E9B" w:rsidRPr="00F71FA4">
        <w:rPr>
          <w:rFonts w:ascii="宋体" w:eastAsia="宋体" w:hAnsi="宋体" w:cs="宋体" w:hint="eastAsia"/>
          <w:szCs w:val="21"/>
        </w:rPr>
        <w:t>包括测评单位基本信息、测评小组情况、测评过程、测评结果、建设特色、问题及不足、建设措施及建议等</w:t>
      </w:r>
      <w:r w:rsidR="00CF7E9B" w:rsidRPr="00F71FA4">
        <w:rPr>
          <w:rFonts w:ascii="宋体" w:eastAsia="宋体" w:hAnsi="宋体" w:cs="宋体"/>
          <w:szCs w:val="21"/>
        </w:rPr>
        <w:t>。</w:t>
      </w:r>
    </w:p>
    <w:p w:rsidR="00DF0C78" w:rsidRPr="00F71FA4" w:rsidRDefault="00CF7E9B">
      <w:pPr>
        <w:spacing w:beforeLines="50" w:before="120" w:afterLines="50" w:after="120" w:line="360" w:lineRule="auto"/>
        <w:outlineLvl w:val="2"/>
        <w:rPr>
          <w:rFonts w:ascii="黑体" w:eastAsia="黑体" w:hAnsi="黑体" w:cs="黑体"/>
          <w:szCs w:val="21"/>
        </w:rPr>
      </w:pPr>
      <w:bookmarkStart w:id="81" w:name="_Toc130856655"/>
      <w:r w:rsidRPr="00F71FA4">
        <w:rPr>
          <w:rFonts w:ascii="黑体" w:eastAsia="黑体" w:hAnsi="黑体" w:cs="黑体"/>
          <w:szCs w:val="21"/>
        </w:rPr>
        <w:t xml:space="preserve">8.2 </w:t>
      </w:r>
      <w:r w:rsidR="00FE5D2E">
        <w:rPr>
          <w:rFonts w:ascii="黑体" w:eastAsia="黑体" w:hAnsi="黑体" w:cs="黑体"/>
          <w:szCs w:val="21"/>
        </w:rPr>
        <w:t xml:space="preserve"> </w:t>
      </w:r>
      <w:r w:rsidRPr="00F71FA4">
        <w:rPr>
          <w:rFonts w:ascii="黑体" w:eastAsia="黑体" w:hAnsi="黑体" w:cs="黑体" w:hint="eastAsia"/>
          <w:szCs w:val="21"/>
        </w:rPr>
        <w:t>主要内容</w:t>
      </w:r>
      <w:bookmarkEnd w:id="81"/>
    </w:p>
    <w:p w:rsidR="00DF0C78" w:rsidRPr="00F71FA4" w:rsidRDefault="00CF7E9B" w:rsidP="00513F63">
      <w:pPr>
        <w:pStyle w:val="af"/>
        <w:ind w:firstLine="420"/>
        <w:rPr>
          <w:rFonts w:ascii="宋体" w:eastAsia="宋体" w:hAnsi="宋体" w:cs="宋体"/>
          <w:szCs w:val="21"/>
        </w:rPr>
      </w:pPr>
      <w:r w:rsidRPr="00F71FA4">
        <w:rPr>
          <w:rFonts w:ascii="宋体" w:eastAsia="宋体" w:hAnsi="宋体" w:cs="宋体" w:hint="eastAsia"/>
          <w:szCs w:val="21"/>
        </w:rPr>
        <w:t>不同行（企）业测评内容可根据实际情况进行调整或补充。应按下述内容编制企业安全文化星级</w:t>
      </w:r>
      <w:r w:rsidRPr="00F71FA4">
        <w:rPr>
          <w:rFonts w:ascii="宋体" w:eastAsia="宋体" w:hAnsi="宋体" w:cs="宋体" w:hint="eastAsia"/>
          <w:szCs w:val="21"/>
        </w:rPr>
        <w:lastRenderedPageBreak/>
        <w:t>建设测评报告：</w:t>
      </w:r>
    </w:p>
    <w:p w:rsidR="00FE5D2E" w:rsidRDefault="00CF7E9B" w:rsidP="00FE5D2E">
      <w:pPr>
        <w:pStyle w:val="af"/>
        <w:numPr>
          <w:ilvl w:val="0"/>
          <w:numId w:val="3"/>
        </w:numPr>
        <w:ind w:left="851" w:rightChars="108" w:right="227" w:hanging="431"/>
        <w:rPr>
          <w:rFonts w:ascii="宋体" w:eastAsia="宋体" w:hAnsi="宋体" w:cs="宋体"/>
          <w:szCs w:val="21"/>
        </w:rPr>
      </w:pPr>
      <w:r w:rsidRPr="00F71FA4">
        <w:rPr>
          <w:rFonts w:ascii="宋体" w:eastAsia="宋体" w:hAnsi="宋体" w:cs="宋体" w:hint="eastAsia"/>
          <w:szCs w:val="21"/>
        </w:rPr>
        <w:t>测评基本信息，包括测评单位基本信息、依据、原则、内容、过程、方法等；</w:t>
      </w:r>
    </w:p>
    <w:p w:rsidR="00FE5D2E" w:rsidRDefault="00CF7E9B" w:rsidP="00FE5D2E">
      <w:pPr>
        <w:pStyle w:val="af"/>
        <w:numPr>
          <w:ilvl w:val="0"/>
          <w:numId w:val="3"/>
        </w:numPr>
        <w:ind w:left="851" w:rightChars="108" w:right="227" w:hanging="431"/>
        <w:rPr>
          <w:rFonts w:ascii="宋体" w:eastAsia="宋体" w:hAnsi="宋体" w:cs="宋体"/>
          <w:szCs w:val="21"/>
        </w:rPr>
      </w:pPr>
      <w:r w:rsidRPr="00FE5D2E">
        <w:rPr>
          <w:rFonts w:ascii="宋体" w:eastAsia="宋体" w:hAnsi="宋体" w:cs="宋体" w:hint="eastAsia"/>
          <w:szCs w:val="21"/>
        </w:rPr>
        <w:t>测评小组情况，包括测评专家信息、测评小组分工及签名等；</w:t>
      </w:r>
    </w:p>
    <w:p w:rsidR="00DF0C78" w:rsidRPr="00FE5D2E" w:rsidRDefault="00CF7E9B" w:rsidP="00ED4962">
      <w:pPr>
        <w:pStyle w:val="af"/>
        <w:numPr>
          <w:ilvl w:val="0"/>
          <w:numId w:val="3"/>
        </w:numPr>
        <w:ind w:left="851" w:rightChars="-27" w:right="-57" w:hanging="431"/>
        <w:rPr>
          <w:rFonts w:ascii="宋体" w:eastAsia="宋体" w:hAnsi="宋体" w:cs="宋体"/>
          <w:szCs w:val="21"/>
        </w:rPr>
      </w:pPr>
      <w:r w:rsidRPr="00FE5D2E">
        <w:rPr>
          <w:rFonts w:ascii="宋体" w:eastAsia="宋体" w:hAnsi="宋体" w:cs="宋体" w:hint="eastAsia"/>
          <w:szCs w:val="21"/>
        </w:rPr>
        <w:t>测评过程，包括测评方法描述、测评打分（在测评打分表中为各指标逐项打分，并在备注中对打分项进行补充说明）；</w:t>
      </w:r>
    </w:p>
    <w:p w:rsidR="00DF0C78" w:rsidRPr="00F71FA4" w:rsidRDefault="00CF7E9B" w:rsidP="00FE5D2E">
      <w:pPr>
        <w:pStyle w:val="af"/>
        <w:numPr>
          <w:ilvl w:val="0"/>
          <w:numId w:val="3"/>
        </w:numPr>
        <w:ind w:left="851" w:rightChars="108" w:right="227" w:hanging="425"/>
        <w:rPr>
          <w:rFonts w:ascii="宋体" w:eastAsia="宋体" w:hAnsi="宋体" w:cs="宋体"/>
          <w:szCs w:val="21"/>
        </w:rPr>
      </w:pPr>
      <w:r w:rsidRPr="00F71FA4">
        <w:rPr>
          <w:rFonts w:ascii="宋体" w:eastAsia="宋体" w:hAnsi="宋体" w:cs="宋体" w:hint="eastAsia"/>
          <w:szCs w:val="21"/>
        </w:rPr>
        <w:t>测评结果，包括测评分数计算及评定星级情况；</w:t>
      </w:r>
    </w:p>
    <w:p w:rsidR="00DF0C78" w:rsidRPr="00F71FA4" w:rsidRDefault="00CF7E9B" w:rsidP="00FE5D2E">
      <w:pPr>
        <w:pStyle w:val="af"/>
        <w:numPr>
          <w:ilvl w:val="0"/>
          <w:numId w:val="3"/>
        </w:numPr>
        <w:ind w:left="851" w:rightChars="108" w:right="227" w:hanging="425"/>
        <w:rPr>
          <w:rFonts w:ascii="宋体" w:eastAsia="宋体" w:hAnsi="宋体" w:cs="宋体"/>
          <w:szCs w:val="21"/>
        </w:rPr>
      </w:pPr>
      <w:r w:rsidRPr="00F71FA4">
        <w:rPr>
          <w:rFonts w:ascii="宋体" w:eastAsia="宋体" w:hAnsi="宋体" w:cs="宋体" w:hint="eastAsia"/>
          <w:szCs w:val="21"/>
        </w:rPr>
        <w:t>建设特色、不足及问题总结；</w:t>
      </w:r>
    </w:p>
    <w:p w:rsidR="00DF0C78" w:rsidRPr="00F71FA4" w:rsidRDefault="00CF7E9B" w:rsidP="00FE5D2E">
      <w:pPr>
        <w:pStyle w:val="af"/>
        <w:numPr>
          <w:ilvl w:val="0"/>
          <w:numId w:val="3"/>
        </w:numPr>
        <w:ind w:left="851" w:rightChars="108" w:right="227" w:hanging="425"/>
        <w:rPr>
          <w:rFonts w:ascii="宋体" w:eastAsia="宋体" w:hAnsi="宋体" w:cs="宋体"/>
          <w:szCs w:val="21"/>
        </w:rPr>
      </w:pPr>
      <w:r w:rsidRPr="00F71FA4">
        <w:rPr>
          <w:rFonts w:ascii="宋体" w:eastAsia="宋体" w:hAnsi="宋体" w:cs="宋体" w:hint="eastAsia"/>
          <w:szCs w:val="21"/>
        </w:rPr>
        <w:t>建设改进措施及建议；</w:t>
      </w:r>
    </w:p>
    <w:p w:rsidR="00DF0C78" w:rsidRPr="00F71FA4" w:rsidRDefault="00CF7E9B" w:rsidP="00FE5D2E">
      <w:pPr>
        <w:pStyle w:val="af"/>
        <w:numPr>
          <w:ilvl w:val="0"/>
          <w:numId w:val="3"/>
        </w:numPr>
        <w:ind w:left="851" w:rightChars="108" w:right="227" w:hanging="425"/>
        <w:rPr>
          <w:rFonts w:ascii="宋体" w:eastAsia="宋体" w:hAnsi="宋体" w:cs="宋体"/>
          <w:szCs w:val="21"/>
        </w:rPr>
      </w:pPr>
      <w:r w:rsidRPr="00F71FA4">
        <w:rPr>
          <w:rFonts w:ascii="宋体" w:eastAsia="宋体" w:hAnsi="宋体" w:cs="宋体" w:hint="eastAsia"/>
          <w:szCs w:val="21"/>
        </w:rPr>
        <w:t>附件，包括支持各具体指标测评的支撑材料和必要说明等。</w:t>
      </w:r>
    </w:p>
    <w:p w:rsidR="00DF0C78" w:rsidRPr="00F71FA4" w:rsidRDefault="00CF7E9B">
      <w:pPr>
        <w:spacing w:beforeLines="50" w:before="120" w:afterLines="50" w:after="120" w:line="360" w:lineRule="auto"/>
        <w:outlineLvl w:val="2"/>
        <w:rPr>
          <w:rFonts w:ascii="黑体" w:eastAsia="黑体" w:hAnsi="黑体" w:cs="黑体"/>
          <w:szCs w:val="21"/>
        </w:rPr>
      </w:pPr>
      <w:bookmarkStart w:id="82" w:name="_Toc130856657"/>
      <w:r w:rsidRPr="00F71FA4">
        <w:rPr>
          <w:rFonts w:ascii="黑体" w:eastAsia="黑体" w:hAnsi="黑体" w:cs="黑体"/>
          <w:szCs w:val="21"/>
        </w:rPr>
        <w:t>8.</w:t>
      </w:r>
      <w:r w:rsidR="009B5F03">
        <w:rPr>
          <w:rFonts w:ascii="黑体" w:eastAsia="黑体" w:hAnsi="黑体" w:cs="黑体"/>
          <w:szCs w:val="21"/>
        </w:rPr>
        <w:t>3</w:t>
      </w:r>
      <w:r w:rsidRPr="00F71FA4">
        <w:rPr>
          <w:rFonts w:ascii="黑体" w:eastAsia="黑体" w:hAnsi="黑体" w:cs="黑体"/>
          <w:szCs w:val="21"/>
        </w:rPr>
        <w:t xml:space="preserve"> </w:t>
      </w:r>
      <w:r w:rsidR="00ED4962">
        <w:rPr>
          <w:rFonts w:ascii="黑体" w:eastAsia="黑体" w:hAnsi="黑体" w:cs="黑体"/>
          <w:szCs w:val="21"/>
        </w:rPr>
        <w:t xml:space="preserve"> </w:t>
      </w:r>
      <w:r w:rsidRPr="00F71FA4">
        <w:rPr>
          <w:rFonts w:ascii="黑体" w:eastAsia="黑体" w:hAnsi="黑体" w:cs="黑体" w:hint="eastAsia"/>
          <w:szCs w:val="21"/>
        </w:rPr>
        <w:t>评审与发布</w:t>
      </w:r>
      <w:bookmarkEnd w:id="82"/>
    </w:p>
    <w:p w:rsidR="00DF0C78" w:rsidRPr="00F71FA4" w:rsidRDefault="00CF7E9B" w:rsidP="00513F63">
      <w:pPr>
        <w:pStyle w:val="af"/>
        <w:rPr>
          <w:rFonts w:ascii="宋体" w:eastAsia="宋体" w:hAnsi="宋体" w:cs="宋体"/>
          <w:szCs w:val="21"/>
        </w:rPr>
      </w:pPr>
      <w:r w:rsidRPr="00F71FA4">
        <w:rPr>
          <w:rFonts w:ascii="宋体" w:eastAsia="宋体" w:hAnsi="宋体" w:cs="宋体" w:hint="eastAsia"/>
          <w:szCs w:val="21"/>
        </w:rPr>
        <w:t>企业应对安全文化星级建设测评过程及报告进行评审。测评报告评审合格后，由企业主要负责人签发。</w:t>
      </w:r>
    </w:p>
    <w:p w:rsidR="00DF0C78" w:rsidRPr="00F71FA4" w:rsidRDefault="00ED4962">
      <w:pPr>
        <w:pStyle w:val="aff6"/>
        <w:spacing w:before="240" w:after="240"/>
        <w:rPr>
          <w:rFonts w:ascii="宋体" w:eastAsia="宋体" w:hAnsi="宋体" w:cs="宋体"/>
          <w:kern w:val="2"/>
          <w:szCs w:val="21"/>
        </w:rPr>
      </w:pPr>
      <w:bookmarkStart w:id="83" w:name="_Toc130856658"/>
      <w:r>
        <w:rPr>
          <w:rFonts w:hint="eastAsia"/>
        </w:rPr>
        <w:t>9</w:t>
      </w:r>
      <w:r>
        <w:t xml:space="preserve">  </w:t>
      </w:r>
      <w:r w:rsidR="004811E0" w:rsidRPr="00F71FA4">
        <w:rPr>
          <w:rFonts w:hint="eastAsia"/>
        </w:rPr>
        <w:t>企业安全文化星级</w:t>
      </w:r>
      <w:r w:rsidR="00513F63" w:rsidRPr="00F71FA4">
        <w:rPr>
          <w:rFonts w:hint="eastAsia"/>
        </w:rPr>
        <w:t>建设</w:t>
      </w:r>
      <w:r w:rsidR="00CF7E9B" w:rsidRPr="00F71FA4">
        <w:rPr>
          <w:rFonts w:hint="eastAsia"/>
        </w:rPr>
        <w:t>持续改进</w:t>
      </w:r>
      <w:bookmarkEnd w:id="83"/>
    </w:p>
    <w:p w:rsidR="00DF0C78" w:rsidRPr="00F71FA4" w:rsidRDefault="004C4CAB" w:rsidP="009B5F03">
      <w:pPr>
        <w:pStyle w:val="aff8"/>
        <w:spacing w:beforeLines="0" w:afterLines="0"/>
        <w:jc w:val="both"/>
        <w:rPr>
          <w:rFonts w:ascii="宋体" w:eastAsia="宋体" w:hAnsi="宋体" w:cs="宋体"/>
          <w:kern w:val="2"/>
        </w:rPr>
      </w:pPr>
      <w:bookmarkStart w:id="84" w:name="_Toc115182411"/>
      <w:bookmarkStart w:id="85" w:name="_Toc130856659"/>
      <w:bookmarkStart w:id="86" w:name="_Toc100435598"/>
      <w:bookmarkStart w:id="87" w:name="_Toc93074917"/>
      <w:bookmarkStart w:id="88" w:name="_Toc93089011"/>
      <w:bookmarkStart w:id="89" w:name="_Toc93005254"/>
      <w:r>
        <w:rPr>
          <w:rFonts w:hAnsi="黑体" w:cs="宋体"/>
          <w:kern w:val="2"/>
        </w:rPr>
        <w:t xml:space="preserve">9.1  </w:t>
      </w:r>
      <w:r w:rsidR="00CF7E9B" w:rsidRPr="00F71FA4">
        <w:rPr>
          <w:rFonts w:ascii="宋体" w:eastAsia="宋体" w:hAnsi="宋体" w:cs="宋体" w:hint="eastAsia"/>
          <w:kern w:val="2"/>
        </w:rPr>
        <w:t>企业宜每三年对企业安全文化星级建设进行自评，针对存在的不足和问题，对照测评星级制定建设规划进行整改提升。</w:t>
      </w:r>
      <w:bookmarkStart w:id="90" w:name="_Toc93005255"/>
      <w:bookmarkStart w:id="91" w:name="_Toc100435599"/>
      <w:bookmarkStart w:id="92" w:name="_Toc93089012"/>
      <w:bookmarkStart w:id="93" w:name="_Toc93074918"/>
      <w:bookmarkEnd w:id="84"/>
      <w:bookmarkEnd w:id="85"/>
      <w:bookmarkEnd w:id="86"/>
      <w:bookmarkEnd w:id="87"/>
      <w:bookmarkEnd w:id="88"/>
      <w:bookmarkEnd w:id="89"/>
    </w:p>
    <w:p w:rsidR="00DF0C78" w:rsidRPr="00F71FA4" w:rsidRDefault="00CF7E9B" w:rsidP="009B5F03">
      <w:pPr>
        <w:pStyle w:val="aff8"/>
        <w:spacing w:beforeLines="0" w:afterLines="0"/>
        <w:jc w:val="both"/>
        <w:rPr>
          <w:rFonts w:ascii="宋体" w:eastAsia="宋体" w:hAnsi="宋体" w:cs="宋体"/>
          <w:kern w:val="2"/>
        </w:rPr>
      </w:pPr>
      <w:bookmarkStart w:id="94" w:name="_Toc115182412"/>
      <w:bookmarkStart w:id="95" w:name="_Toc130856660"/>
      <w:r w:rsidRPr="00ED4962">
        <w:rPr>
          <w:rFonts w:hAnsi="黑体" w:cs="宋体"/>
          <w:kern w:val="2"/>
        </w:rPr>
        <w:t>9.2</w:t>
      </w:r>
      <w:r w:rsidRPr="00F71FA4">
        <w:rPr>
          <w:rFonts w:ascii="宋体" w:eastAsia="宋体" w:hAnsi="宋体" w:cs="宋体"/>
          <w:kern w:val="2"/>
        </w:rPr>
        <w:t xml:space="preserve"> </w:t>
      </w:r>
      <w:r w:rsidR="00ED4962">
        <w:rPr>
          <w:rFonts w:ascii="宋体" w:eastAsia="宋体" w:hAnsi="宋体" w:cs="宋体"/>
          <w:kern w:val="2"/>
        </w:rPr>
        <w:t xml:space="preserve"> </w:t>
      </w:r>
      <w:r w:rsidRPr="00F71FA4">
        <w:rPr>
          <w:rFonts w:ascii="宋体" w:eastAsia="宋体" w:hAnsi="宋体" w:cs="宋体" w:hint="eastAsia"/>
          <w:kern w:val="2"/>
        </w:rPr>
        <w:t>企业宜每年针对企业安全文化建设进行工作总结，应根据建设规划考核改进措施的落实情况。</w:t>
      </w:r>
      <w:bookmarkStart w:id="96" w:name="_Toc93089013"/>
      <w:bookmarkStart w:id="97" w:name="_Toc93005256"/>
      <w:bookmarkStart w:id="98" w:name="_Toc100435600"/>
      <w:bookmarkStart w:id="99" w:name="_Toc93074919"/>
      <w:bookmarkEnd w:id="90"/>
      <w:bookmarkEnd w:id="91"/>
      <w:bookmarkEnd w:id="92"/>
      <w:bookmarkEnd w:id="93"/>
      <w:bookmarkEnd w:id="94"/>
      <w:bookmarkEnd w:id="95"/>
    </w:p>
    <w:p w:rsidR="00DF0C78" w:rsidRPr="00F71FA4" w:rsidRDefault="00CF7E9B" w:rsidP="009B5F03">
      <w:pPr>
        <w:pStyle w:val="aff8"/>
        <w:spacing w:beforeLines="0" w:afterLines="0"/>
        <w:jc w:val="both"/>
        <w:rPr>
          <w:rFonts w:ascii="宋体" w:eastAsia="宋体" w:hAnsi="宋体" w:cs="宋体"/>
          <w:kern w:val="2"/>
        </w:rPr>
      </w:pPr>
      <w:bookmarkStart w:id="100" w:name="_Toc115182413"/>
      <w:bookmarkStart w:id="101" w:name="_Toc130856661"/>
      <w:r w:rsidRPr="00ED4962">
        <w:rPr>
          <w:rFonts w:hAnsi="黑体" w:cs="宋体"/>
          <w:kern w:val="2"/>
        </w:rPr>
        <w:t>9.3</w:t>
      </w:r>
      <w:r w:rsidRPr="00F71FA4">
        <w:rPr>
          <w:rFonts w:ascii="宋体" w:eastAsia="宋体" w:hAnsi="宋体" w:cs="宋体"/>
          <w:kern w:val="2"/>
        </w:rPr>
        <w:t xml:space="preserve"> </w:t>
      </w:r>
      <w:r w:rsidR="00ED4962">
        <w:rPr>
          <w:rFonts w:ascii="宋体" w:eastAsia="宋体" w:hAnsi="宋体" w:cs="宋体"/>
          <w:kern w:val="2"/>
        </w:rPr>
        <w:t xml:space="preserve"> </w:t>
      </w:r>
      <w:r w:rsidRPr="00F71FA4">
        <w:rPr>
          <w:rFonts w:ascii="宋体" w:eastAsia="宋体" w:hAnsi="宋体" w:cs="宋体" w:hint="eastAsia"/>
          <w:kern w:val="2"/>
        </w:rPr>
        <w:t>测评星级达到三星的企业可申请省、市级安全文化示范企业。</w:t>
      </w:r>
      <w:bookmarkStart w:id="102" w:name="_Toc100435601"/>
      <w:bookmarkStart w:id="103" w:name="_Toc93074920"/>
      <w:bookmarkStart w:id="104" w:name="_Toc93089014"/>
      <w:bookmarkStart w:id="105" w:name="_Toc93005257"/>
      <w:bookmarkEnd w:id="96"/>
      <w:bookmarkEnd w:id="97"/>
      <w:bookmarkEnd w:id="98"/>
      <w:bookmarkEnd w:id="99"/>
      <w:bookmarkEnd w:id="100"/>
      <w:bookmarkEnd w:id="101"/>
    </w:p>
    <w:p w:rsidR="00DF0C78" w:rsidRDefault="00CF7E9B" w:rsidP="009B5F03">
      <w:pPr>
        <w:pStyle w:val="aff8"/>
        <w:spacing w:beforeLines="0" w:afterLines="0"/>
        <w:jc w:val="both"/>
        <w:rPr>
          <w:rFonts w:ascii="宋体" w:eastAsia="宋体" w:hAnsi="宋体" w:cs="宋体"/>
          <w:kern w:val="2"/>
        </w:rPr>
      </w:pPr>
      <w:bookmarkStart w:id="106" w:name="_Toc115182414"/>
      <w:bookmarkStart w:id="107" w:name="_Toc130856662"/>
      <w:r w:rsidRPr="00ED4962">
        <w:rPr>
          <w:rFonts w:hAnsi="黑体" w:cs="宋体"/>
          <w:kern w:val="2"/>
        </w:rPr>
        <w:t>9.4</w:t>
      </w:r>
      <w:r w:rsidRPr="00F71FA4">
        <w:rPr>
          <w:rFonts w:ascii="宋体" w:eastAsia="宋体" w:hAnsi="宋体" w:cs="宋体" w:hint="eastAsia"/>
          <w:kern w:val="2"/>
        </w:rPr>
        <w:t xml:space="preserve"> </w:t>
      </w:r>
      <w:r w:rsidR="00ED4962">
        <w:rPr>
          <w:rFonts w:ascii="宋体" w:eastAsia="宋体" w:hAnsi="宋体" w:cs="宋体"/>
          <w:kern w:val="2"/>
        </w:rPr>
        <w:t xml:space="preserve"> </w:t>
      </w:r>
      <w:r w:rsidRPr="00F71FA4">
        <w:rPr>
          <w:rFonts w:ascii="宋体" w:eastAsia="宋体" w:hAnsi="宋体" w:cs="宋体" w:hint="eastAsia"/>
          <w:kern w:val="2"/>
        </w:rPr>
        <w:t>测评星级达到四星及以上的企业可建议推荐申报全国安全文化示范企业的评审。</w:t>
      </w:r>
      <w:bookmarkEnd w:id="102"/>
      <w:bookmarkEnd w:id="103"/>
      <w:bookmarkEnd w:id="104"/>
      <w:bookmarkEnd w:id="105"/>
      <w:bookmarkEnd w:id="106"/>
      <w:bookmarkEnd w:id="107"/>
    </w:p>
    <w:p w:rsidR="00A80906" w:rsidRDefault="00A80906" w:rsidP="00A80906">
      <w:pPr>
        <w:pStyle w:val="aff6"/>
        <w:spacing w:before="240" w:after="240"/>
      </w:pPr>
      <w:r>
        <w:t>10</w:t>
      </w:r>
      <w:r w:rsidRPr="00A80906">
        <w:t xml:space="preserve">  </w:t>
      </w:r>
      <w:r w:rsidR="008B2B7B">
        <w:rPr>
          <w:rFonts w:hint="eastAsia"/>
        </w:rPr>
        <w:t>企业安全文化星级建设</w:t>
      </w:r>
      <w:r w:rsidRPr="00A80906">
        <w:rPr>
          <w:rFonts w:hint="eastAsia"/>
        </w:rPr>
        <w:t>证实方法</w:t>
      </w:r>
    </w:p>
    <w:p w:rsidR="00A80906" w:rsidRPr="009B5F03" w:rsidRDefault="00A80906" w:rsidP="009B5F03">
      <w:pPr>
        <w:pStyle w:val="aff4"/>
        <w:ind w:firstLineChars="0" w:firstLine="0"/>
        <w:rPr>
          <w:rFonts w:eastAsia="宋体" w:hAnsi="宋体" w:cs="宋体"/>
          <w:szCs w:val="21"/>
        </w:rPr>
      </w:pPr>
      <w:r w:rsidRPr="009B5F03">
        <w:rPr>
          <w:rFonts w:ascii="黑体" w:eastAsia="黑体" w:hAnsi="黑体" w:cs="宋体" w:hint="eastAsia"/>
          <w:szCs w:val="21"/>
        </w:rPr>
        <w:t>1</w:t>
      </w:r>
      <w:r w:rsidRPr="009B5F03">
        <w:rPr>
          <w:rFonts w:ascii="黑体" w:eastAsia="黑体" w:hAnsi="黑体" w:cs="宋体"/>
          <w:szCs w:val="21"/>
        </w:rPr>
        <w:t>0.1</w:t>
      </w:r>
      <w:r w:rsidR="004C4CAB">
        <w:rPr>
          <w:rFonts w:eastAsia="宋体" w:hAnsi="宋体" w:cs="宋体"/>
          <w:szCs w:val="21"/>
        </w:rPr>
        <w:t xml:space="preserve">  </w:t>
      </w:r>
      <w:r w:rsidRPr="009B5F03">
        <w:rPr>
          <w:rFonts w:eastAsia="宋体" w:hAnsi="宋体" w:cs="宋体" w:hint="eastAsia"/>
          <w:szCs w:val="21"/>
        </w:rPr>
        <w:t>企业安全文化星级建设测评方式和内容见</w:t>
      </w:r>
      <w:r w:rsidRPr="009B5F03">
        <w:rPr>
          <w:rFonts w:eastAsia="宋体" w:hAnsi="宋体" w:cs="宋体"/>
          <w:szCs w:val="21"/>
        </w:rPr>
        <w:t>附</w:t>
      </w:r>
      <w:r w:rsidRPr="009B5F03">
        <w:rPr>
          <w:rFonts w:eastAsia="宋体" w:hAnsi="宋体" w:cs="宋体" w:hint="eastAsia"/>
          <w:szCs w:val="21"/>
        </w:rPr>
        <w:t>录</w:t>
      </w:r>
      <w:r w:rsidRPr="005274F7">
        <w:rPr>
          <w:rFonts w:ascii="Times New Roman" w:eastAsia="宋体" w:hAnsi="Times New Roman" w:cs="Times New Roman" w:hint="eastAsia"/>
          <w:szCs w:val="21"/>
        </w:rPr>
        <w:t>A</w:t>
      </w:r>
      <w:r w:rsidRPr="009B5F03">
        <w:rPr>
          <w:rFonts w:eastAsia="宋体" w:hAnsi="宋体" w:cs="宋体" w:hint="eastAsia"/>
          <w:szCs w:val="21"/>
        </w:rPr>
        <w:t>。</w:t>
      </w:r>
      <w:r w:rsidR="00645BDF" w:rsidRPr="009B5F03">
        <w:rPr>
          <w:rFonts w:eastAsia="宋体" w:hAnsi="宋体" w:cs="宋体" w:hint="eastAsia"/>
          <w:szCs w:val="21"/>
        </w:rPr>
        <w:t>企业应提供</w:t>
      </w:r>
      <w:r w:rsidR="00645BDF" w:rsidRPr="009B5F03">
        <w:rPr>
          <w:rFonts w:eastAsia="宋体" w:hAnsi="宋体" w:cs="宋体"/>
          <w:szCs w:val="21"/>
        </w:rPr>
        <w:t>测评访谈</w:t>
      </w:r>
      <w:r w:rsidR="00645BDF" w:rsidRPr="009B5F03">
        <w:rPr>
          <w:rFonts w:eastAsia="宋体" w:hAnsi="宋体" w:cs="宋体" w:hint="eastAsia"/>
          <w:szCs w:val="21"/>
        </w:rPr>
        <w:t>记录</w:t>
      </w:r>
      <w:r w:rsidR="00645BDF" w:rsidRPr="009B5F03">
        <w:rPr>
          <w:rFonts w:eastAsia="宋体" w:hAnsi="宋体" w:cs="宋体"/>
          <w:szCs w:val="21"/>
        </w:rPr>
        <w:t>和问卷</w:t>
      </w:r>
      <w:r w:rsidR="00645BDF" w:rsidRPr="009B5F03">
        <w:rPr>
          <w:rFonts w:eastAsia="宋体" w:hAnsi="宋体" w:cs="宋体" w:hint="eastAsia"/>
          <w:szCs w:val="21"/>
        </w:rPr>
        <w:t>调查统计分析</w:t>
      </w:r>
      <w:r w:rsidRPr="009B5F03">
        <w:rPr>
          <w:rFonts w:eastAsia="宋体" w:hAnsi="宋体" w:cs="宋体"/>
          <w:szCs w:val="21"/>
        </w:rPr>
        <w:t>资料</w:t>
      </w:r>
      <w:r w:rsidR="00645BDF" w:rsidRPr="009B5F03">
        <w:rPr>
          <w:rFonts w:eastAsia="宋体" w:hAnsi="宋体" w:cs="宋体" w:hint="eastAsia"/>
          <w:szCs w:val="21"/>
        </w:rPr>
        <w:t>档案</w:t>
      </w:r>
      <w:r w:rsidRPr="009B5F03">
        <w:rPr>
          <w:rFonts w:eastAsia="宋体" w:hAnsi="宋体" w:cs="宋体"/>
          <w:szCs w:val="21"/>
        </w:rPr>
        <w:t>，</w:t>
      </w:r>
      <w:r w:rsidR="00645BDF" w:rsidRPr="009B5F03">
        <w:rPr>
          <w:rFonts w:eastAsia="宋体" w:hAnsi="宋体" w:cs="宋体" w:hint="eastAsia"/>
          <w:szCs w:val="21"/>
        </w:rPr>
        <w:t>访谈</w:t>
      </w:r>
      <w:r w:rsidRPr="009B5F03">
        <w:rPr>
          <w:rFonts w:eastAsia="宋体" w:hAnsi="宋体" w:cs="宋体"/>
          <w:szCs w:val="21"/>
        </w:rPr>
        <w:t>抽样比例不低于企业决策层、管理层、员工层的人数的</w:t>
      </w:r>
      <w:r w:rsidRPr="005274F7">
        <w:rPr>
          <w:rFonts w:ascii="Times New Roman" w:eastAsia="宋体" w:hAnsi="Times New Roman" w:cs="Times New Roman"/>
          <w:szCs w:val="21"/>
        </w:rPr>
        <w:t>10%</w:t>
      </w:r>
      <w:r w:rsidRPr="009B5F03">
        <w:rPr>
          <w:rFonts w:eastAsia="宋体" w:hAnsi="宋体" w:cs="宋体"/>
          <w:szCs w:val="21"/>
        </w:rPr>
        <w:t>。</w:t>
      </w:r>
    </w:p>
    <w:p w:rsidR="00A80906" w:rsidRPr="009B5F03" w:rsidRDefault="00A80906" w:rsidP="009B5F03">
      <w:pPr>
        <w:pStyle w:val="aff4"/>
        <w:ind w:firstLineChars="0" w:firstLine="0"/>
        <w:rPr>
          <w:rFonts w:eastAsia="宋体" w:hAnsi="宋体" w:cs="宋体"/>
          <w:szCs w:val="21"/>
        </w:rPr>
      </w:pPr>
      <w:r w:rsidRPr="009B5F03">
        <w:rPr>
          <w:rFonts w:ascii="黑体" w:eastAsia="黑体" w:hAnsi="黑体" w:cs="宋体"/>
          <w:szCs w:val="21"/>
        </w:rPr>
        <w:t>10.2</w:t>
      </w:r>
      <w:r w:rsidR="004C4CAB">
        <w:rPr>
          <w:rFonts w:eastAsia="宋体" w:hAnsi="宋体" w:cs="宋体"/>
          <w:szCs w:val="21"/>
        </w:rPr>
        <w:t xml:space="preserve">  </w:t>
      </w:r>
      <w:r w:rsidR="00645BDF" w:rsidRPr="009B5F03">
        <w:rPr>
          <w:rFonts w:eastAsia="宋体" w:hAnsi="宋体" w:cs="宋体" w:hint="eastAsia"/>
          <w:szCs w:val="21"/>
        </w:rPr>
        <w:t>企业和协会应保留测评专家组成员测评打分</w:t>
      </w:r>
      <w:r w:rsidR="00B243A8" w:rsidRPr="009B5F03">
        <w:rPr>
          <w:rFonts w:eastAsia="宋体" w:hAnsi="宋体" w:cs="宋体" w:hint="eastAsia"/>
          <w:szCs w:val="21"/>
        </w:rPr>
        <w:t>情况和测评指标得分计算过程</w:t>
      </w:r>
      <w:r w:rsidR="00645BDF" w:rsidRPr="009B5F03">
        <w:rPr>
          <w:rFonts w:eastAsia="宋体" w:hAnsi="宋体" w:cs="宋体" w:hint="eastAsia"/>
          <w:szCs w:val="21"/>
        </w:rPr>
        <w:t>的原始记录材料。</w:t>
      </w:r>
      <w:r w:rsidR="00B243A8" w:rsidRPr="009B5F03">
        <w:rPr>
          <w:rFonts w:eastAsia="宋体" w:hAnsi="宋体" w:cs="宋体" w:hint="eastAsia"/>
          <w:szCs w:val="21"/>
        </w:rPr>
        <w:t>企业安全文化星级建设测评打分原始记录</w:t>
      </w:r>
      <w:r w:rsidR="005710C2" w:rsidRPr="009B5F03">
        <w:rPr>
          <w:rFonts w:eastAsia="宋体" w:hAnsi="宋体" w:cs="宋体" w:hint="eastAsia"/>
          <w:szCs w:val="21"/>
        </w:rPr>
        <w:t>表</w:t>
      </w:r>
      <w:r w:rsidR="00B243A8" w:rsidRPr="009B5F03">
        <w:rPr>
          <w:rFonts w:eastAsia="宋体" w:hAnsi="宋体" w:cs="宋体" w:hint="eastAsia"/>
          <w:szCs w:val="21"/>
        </w:rPr>
        <w:t>见附录</w:t>
      </w:r>
      <w:r w:rsidR="00B243A8" w:rsidRPr="005274F7">
        <w:rPr>
          <w:rFonts w:ascii="Times New Roman" w:eastAsia="宋体" w:hAnsi="Times New Roman" w:cs="Times New Roman" w:hint="eastAsia"/>
          <w:szCs w:val="21"/>
        </w:rPr>
        <w:t>B</w:t>
      </w:r>
      <w:r w:rsidR="00B243A8" w:rsidRPr="009B5F03">
        <w:rPr>
          <w:rFonts w:eastAsia="宋体" w:hAnsi="宋体" w:cs="宋体" w:hint="eastAsia"/>
          <w:szCs w:val="21"/>
        </w:rPr>
        <w:t>，测评指标权重见附录</w:t>
      </w:r>
      <w:r w:rsidR="00B243A8" w:rsidRPr="005274F7">
        <w:rPr>
          <w:rFonts w:ascii="Times New Roman" w:eastAsia="宋体" w:hAnsi="Times New Roman" w:cs="Times New Roman" w:hint="eastAsia"/>
          <w:szCs w:val="21"/>
        </w:rPr>
        <w:t>C</w:t>
      </w:r>
      <w:r w:rsidR="00B243A8" w:rsidRPr="009B5F03">
        <w:rPr>
          <w:rFonts w:eastAsia="宋体" w:hAnsi="宋体" w:cs="宋体" w:hint="eastAsia"/>
          <w:szCs w:val="21"/>
        </w:rPr>
        <w:t>。</w:t>
      </w:r>
    </w:p>
    <w:p w:rsidR="00B243A8" w:rsidRPr="009B5F03" w:rsidRDefault="00B243A8" w:rsidP="009B5F03">
      <w:pPr>
        <w:pStyle w:val="aff4"/>
        <w:ind w:firstLineChars="0" w:firstLine="0"/>
        <w:rPr>
          <w:rFonts w:eastAsia="宋体" w:hAnsi="宋体" w:cs="宋体"/>
          <w:szCs w:val="21"/>
        </w:rPr>
      </w:pPr>
      <w:r w:rsidRPr="009B5F03">
        <w:rPr>
          <w:rFonts w:ascii="黑体" w:eastAsia="黑体" w:hAnsi="黑体" w:cs="宋体" w:hint="eastAsia"/>
          <w:szCs w:val="21"/>
        </w:rPr>
        <w:t>1</w:t>
      </w:r>
      <w:r w:rsidRPr="009B5F03">
        <w:rPr>
          <w:rFonts w:ascii="黑体" w:eastAsia="黑体" w:hAnsi="黑体" w:cs="宋体"/>
          <w:szCs w:val="21"/>
        </w:rPr>
        <w:t>0.3</w:t>
      </w:r>
      <w:r w:rsidR="004C4CAB">
        <w:rPr>
          <w:rFonts w:eastAsia="宋体" w:hAnsi="宋体" w:cs="宋体"/>
          <w:szCs w:val="21"/>
        </w:rPr>
        <w:t xml:space="preserve">  </w:t>
      </w:r>
      <w:r w:rsidRPr="009B5F03">
        <w:rPr>
          <w:rFonts w:eastAsia="宋体" w:hAnsi="宋体" w:cs="宋体" w:hint="eastAsia"/>
        </w:rPr>
        <w:t>企业</w:t>
      </w:r>
      <w:r w:rsidR="008B2B7B" w:rsidRPr="009B5F03">
        <w:rPr>
          <w:rFonts w:eastAsia="宋体" w:hAnsi="宋体" w:cs="宋体" w:hint="eastAsia"/>
        </w:rPr>
        <w:t>开展</w:t>
      </w:r>
      <w:r w:rsidRPr="009B5F03">
        <w:rPr>
          <w:rFonts w:eastAsia="宋体" w:hAnsi="宋体" w:cs="宋体" w:hint="eastAsia"/>
        </w:rPr>
        <w:t>企业安全文化星级建</w:t>
      </w:r>
      <w:r w:rsidR="008B2B7B" w:rsidRPr="009B5F03">
        <w:rPr>
          <w:rFonts w:eastAsia="宋体" w:hAnsi="宋体" w:cs="宋体" w:hint="eastAsia"/>
        </w:rPr>
        <w:t>设</w:t>
      </w:r>
      <w:r w:rsidRPr="009B5F03">
        <w:rPr>
          <w:rFonts w:eastAsia="宋体" w:hAnsi="宋体" w:cs="宋体" w:hint="eastAsia"/>
        </w:rPr>
        <w:t>自评</w:t>
      </w:r>
      <w:r w:rsidR="008B2B7B" w:rsidRPr="009B5F03">
        <w:rPr>
          <w:rFonts w:eastAsia="宋体" w:hAnsi="宋体" w:cs="宋体" w:hint="eastAsia"/>
        </w:rPr>
        <w:t>工作和协会开展企业安全文化星级建设认定工作均应</w:t>
      </w:r>
      <w:r w:rsidR="005710C2" w:rsidRPr="009B5F03">
        <w:rPr>
          <w:rFonts w:eastAsia="宋体" w:hAnsi="宋体" w:cs="宋体" w:hint="eastAsia"/>
        </w:rPr>
        <w:t>形成</w:t>
      </w:r>
      <w:r w:rsidRPr="009B5F03">
        <w:rPr>
          <w:rFonts w:eastAsia="宋体" w:hAnsi="宋体" w:cs="宋体" w:hint="eastAsia"/>
        </w:rPr>
        <w:t>完整的测评报告</w:t>
      </w:r>
      <w:r w:rsidR="008B2B7B" w:rsidRPr="009B5F03">
        <w:rPr>
          <w:rFonts w:eastAsia="宋体" w:hAnsi="宋体" w:cs="宋体" w:hint="eastAsia"/>
        </w:rPr>
        <w:t>，测评报告的内容和格式规范</w:t>
      </w:r>
      <w:r w:rsidR="005710C2" w:rsidRPr="009B5F03">
        <w:rPr>
          <w:rFonts w:eastAsia="宋体" w:hAnsi="宋体" w:cs="宋体" w:hint="eastAsia"/>
          <w:szCs w:val="21"/>
        </w:rPr>
        <w:t>见附录</w:t>
      </w:r>
      <w:r w:rsidR="005710C2" w:rsidRPr="005274F7">
        <w:rPr>
          <w:rFonts w:ascii="Times New Roman" w:eastAsia="宋体" w:hAnsi="Times New Roman" w:cs="Times New Roman" w:hint="eastAsia"/>
          <w:szCs w:val="21"/>
        </w:rPr>
        <w:t>D</w:t>
      </w:r>
      <w:r w:rsidR="005710C2" w:rsidRPr="009B5F03">
        <w:rPr>
          <w:rFonts w:eastAsia="宋体" w:hAnsi="宋体" w:cs="宋体" w:hint="eastAsia"/>
        </w:rPr>
        <w:t>。</w:t>
      </w:r>
    </w:p>
    <w:p w:rsidR="00A80906" w:rsidRPr="00A80906" w:rsidRDefault="00A80906" w:rsidP="009B5F03">
      <w:pPr>
        <w:pStyle w:val="aff4"/>
        <w:ind w:firstLineChars="0" w:firstLine="0"/>
      </w:pPr>
    </w:p>
    <w:p w:rsidR="00CF6D56" w:rsidRDefault="00CF6D56" w:rsidP="009B5F03">
      <w:pPr>
        <w:pStyle w:val="af"/>
        <w:ind w:firstLineChars="200" w:firstLine="420"/>
        <w:rPr>
          <w:rFonts w:ascii="宋体" w:eastAsia="宋体" w:hAnsi="宋体" w:cs="宋体"/>
          <w:szCs w:val="21"/>
        </w:rPr>
        <w:sectPr w:rsidR="00CF6D56" w:rsidSect="00FC406D">
          <w:pgSz w:w="11906" w:h="16838"/>
          <w:pgMar w:top="1418" w:right="1274" w:bottom="1134" w:left="1418" w:header="1418" w:footer="851" w:gutter="0"/>
          <w:pgNumType w:start="1"/>
          <w:cols w:space="0"/>
          <w:docGrid w:linePitch="286"/>
        </w:sectPr>
      </w:pPr>
    </w:p>
    <w:p w:rsidR="00CF6D56" w:rsidRPr="00671308" w:rsidRDefault="00CF6D56" w:rsidP="00CF6D56">
      <w:pPr>
        <w:jc w:val="center"/>
        <w:outlineLvl w:val="1"/>
        <w:rPr>
          <w:rFonts w:ascii="Times New Roman" w:eastAsia="黑体" w:hAnsi="Times New Roman" w:cs="Times New Roman"/>
          <w:b/>
          <w:szCs w:val="21"/>
        </w:rPr>
      </w:pPr>
      <w:bookmarkStart w:id="108" w:name="_Toc130856669"/>
      <w:bookmarkStart w:id="109" w:name="_Toc93258661"/>
      <w:r w:rsidRPr="00671308">
        <w:rPr>
          <w:rFonts w:ascii="Times New Roman" w:eastAsia="黑体" w:hAnsi="Times New Roman" w:cs="Times New Roman"/>
          <w:b/>
          <w:szCs w:val="21"/>
        </w:rPr>
        <w:lastRenderedPageBreak/>
        <w:t>附</w:t>
      </w:r>
      <w:r w:rsidR="00671308">
        <w:rPr>
          <w:rFonts w:ascii="Times New Roman" w:eastAsia="黑体" w:hAnsi="Times New Roman" w:cs="Times New Roman"/>
          <w:b/>
          <w:szCs w:val="21"/>
        </w:rPr>
        <w:t xml:space="preserve">  </w:t>
      </w:r>
      <w:r w:rsidRPr="00671308">
        <w:rPr>
          <w:rFonts w:ascii="Times New Roman" w:eastAsia="黑体" w:hAnsi="Times New Roman" w:cs="Times New Roman"/>
          <w:b/>
          <w:szCs w:val="21"/>
        </w:rPr>
        <w:t>录</w:t>
      </w:r>
      <w:bookmarkEnd w:id="108"/>
      <w:r w:rsidR="00671308">
        <w:rPr>
          <w:rFonts w:ascii="Times New Roman" w:eastAsia="黑体" w:hAnsi="Times New Roman" w:cs="Times New Roman"/>
          <w:b/>
          <w:szCs w:val="21"/>
        </w:rPr>
        <w:t xml:space="preserve">  </w:t>
      </w:r>
      <w:r w:rsidRPr="00671308">
        <w:rPr>
          <w:rFonts w:ascii="Times New Roman" w:eastAsia="黑体" w:hAnsi="Times New Roman" w:cs="Times New Roman"/>
          <w:b/>
          <w:szCs w:val="21"/>
        </w:rPr>
        <w:t>A</w:t>
      </w:r>
    </w:p>
    <w:p w:rsidR="00CF6D56" w:rsidRPr="00671308" w:rsidRDefault="00CF6D56" w:rsidP="00CF6D56">
      <w:pPr>
        <w:jc w:val="center"/>
        <w:outlineLvl w:val="1"/>
        <w:rPr>
          <w:rFonts w:ascii="Times New Roman" w:eastAsia="黑体" w:hAnsi="Times New Roman" w:cs="Times New Roman"/>
          <w:b/>
          <w:szCs w:val="21"/>
        </w:rPr>
      </w:pPr>
      <w:bookmarkStart w:id="110" w:name="_Toc130856670"/>
      <w:r w:rsidRPr="00671308">
        <w:rPr>
          <w:rFonts w:ascii="Times New Roman" w:eastAsia="黑体" w:hAnsi="Times New Roman" w:cs="Times New Roman"/>
          <w:b/>
          <w:szCs w:val="21"/>
        </w:rPr>
        <w:t>（规范性）</w:t>
      </w:r>
      <w:bookmarkEnd w:id="110"/>
    </w:p>
    <w:p w:rsidR="00CF6D56" w:rsidRPr="00671308" w:rsidRDefault="00CF6D56" w:rsidP="00CF6D56">
      <w:pPr>
        <w:jc w:val="center"/>
        <w:outlineLvl w:val="1"/>
        <w:rPr>
          <w:rFonts w:ascii="Times New Roman" w:eastAsia="黑体" w:hAnsi="Times New Roman" w:cs="Times New Roman"/>
          <w:b/>
          <w:szCs w:val="21"/>
        </w:rPr>
      </w:pPr>
      <w:bookmarkStart w:id="111" w:name="_Toc130856671"/>
      <w:r w:rsidRPr="00671308">
        <w:rPr>
          <w:rFonts w:ascii="Times New Roman" w:eastAsia="黑体" w:hAnsi="Times New Roman" w:cs="Times New Roman"/>
          <w:b/>
          <w:szCs w:val="21"/>
        </w:rPr>
        <w:t>企业安全文化星级建设测评方式和内容</w:t>
      </w:r>
      <w:bookmarkEnd w:id="109"/>
      <w:bookmarkEnd w:id="111"/>
    </w:p>
    <w:p w:rsidR="00CF6D56" w:rsidRPr="00671308" w:rsidRDefault="00CF6D56" w:rsidP="00CF6D56">
      <w:pPr>
        <w:outlineLvl w:val="1"/>
        <w:rPr>
          <w:rFonts w:ascii="Times New Roman" w:hAnsi="Times New Roman" w:cs="Times New Roman"/>
          <w:b/>
          <w:szCs w:val="21"/>
        </w:rPr>
      </w:pPr>
    </w:p>
    <w:p w:rsidR="00CF6D56" w:rsidRPr="00671308" w:rsidRDefault="00CF6D56" w:rsidP="00691671">
      <w:pPr>
        <w:pStyle w:val="a0"/>
        <w:numPr>
          <w:ilvl w:val="0"/>
          <w:numId w:val="0"/>
        </w:numPr>
        <w:spacing w:beforeLines="0" w:before="0" w:afterLines="0" w:after="0"/>
        <w:ind w:firstLineChars="200" w:firstLine="420"/>
        <w:rPr>
          <w:rFonts w:ascii="Times New Roman" w:eastAsia="宋体"/>
        </w:rPr>
      </w:pPr>
      <w:bookmarkStart w:id="112" w:name="_Toc130856672"/>
      <w:r w:rsidRPr="00671308">
        <w:rPr>
          <w:rFonts w:ascii="Times New Roman" w:eastAsia="宋体"/>
        </w:rPr>
        <w:t>表</w:t>
      </w:r>
      <w:r w:rsidRPr="00671308">
        <w:rPr>
          <w:rFonts w:ascii="Times New Roman" w:eastAsia="宋体"/>
        </w:rPr>
        <w:t xml:space="preserve"> A.1 </w:t>
      </w:r>
      <w:r w:rsidRPr="00671308">
        <w:rPr>
          <w:rFonts w:ascii="Times New Roman" w:eastAsia="宋体"/>
        </w:rPr>
        <w:t>给出了测评方式和测评内容。</w:t>
      </w:r>
      <w:bookmarkEnd w:id="112"/>
    </w:p>
    <w:p w:rsidR="00CF6D56" w:rsidRPr="00671308" w:rsidRDefault="00CF6D56" w:rsidP="00691671">
      <w:pPr>
        <w:pStyle w:val="af"/>
        <w:spacing w:beforeLines="50" w:before="120" w:afterLines="50" w:after="120"/>
        <w:ind w:firstLine="0"/>
        <w:jc w:val="center"/>
        <w:outlineLvl w:val="1"/>
        <w:rPr>
          <w:rFonts w:ascii="Times New Roman" w:eastAsia="黑体" w:hAnsi="Times New Roman" w:cs="Times New Roman"/>
          <w:szCs w:val="21"/>
        </w:rPr>
      </w:pPr>
      <w:bookmarkStart w:id="113" w:name="_Toc130856673"/>
      <w:r w:rsidRPr="00671308">
        <w:rPr>
          <w:rFonts w:ascii="Times New Roman" w:eastAsia="黑体" w:hAnsi="Times New Roman" w:cs="Times New Roman"/>
          <w:szCs w:val="21"/>
        </w:rPr>
        <w:t>表</w:t>
      </w:r>
      <w:r w:rsidRPr="00671308">
        <w:rPr>
          <w:rFonts w:ascii="Times New Roman" w:eastAsia="黑体" w:hAnsi="Times New Roman" w:cs="Times New Roman"/>
          <w:szCs w:val="21"/>
        </w:rPr>
        <w:t xml:space="preserve">A.1 </w:t>
      </w:r>
      <w:r w:rsidR="00691671" w:rsidRPr="00671308">
        <w:rPr>
          <w:rFonts w:ascii="Times New Roman" w:eastAsia="黑体" w:hAnsi="Times New Roman" w:cs="Times New Roman"/>
          <w:szCs w:val="21"/>
        </w:rPr>
        <w:t xml:space="preserve"> </w:t>
      </w:r>
      <w:r w:rsidRPr="00671308">
        <w:rPr>
          <w:rFonts w:ascii="Times New Roman" w:eastAsia="黑体" w:hAnsi="Times New Roman" w:cs="Times New Roman"/>
          <w:szCs w:val="21"/>
        </w:rPr>
        <w:t>测评方式和测评内容</w:t>
      </w:r>
      <w:bookmarkEnd w:id="113"/>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257"/>
        <w:gridCol w:w="1559"/>
        <w:gridCol w:w="6096"/>
      </w:tblGrid>
      <w:tr w:rsidR="00CF6D56" w:rsidRPr="00671308" w:rsidTr="009E7632">
        <w:trPr>
          <w:trHeight w:val="586"/>
        </w:trPr>
        <w:tc>
          <w:tcPr>
            <w:tcW w:w="473" w:type="dxa"/>
            <w:vAlign w:val="center"/>
          </w:tcPr>
          <w:p w:rsidR="00CF6D56" w:rsidRPr="00671308" w:rsidRDefault="00CF6D56" w:rsidP="00E95A12">
            <w:pPr>
              <w:pStyle w:val="af"/>
              <w:adjustRightInd w:val="0"/>
              <w:snapToGrid w:val="0"/>
              <w:ind w:firstLine="0"/>
              <w:jc w:val="center"/>
              <w:rPr>
                <w:rFonts w:ascii="Times New Roman" w:eastAsia="宋体" w:hAnsi="Times New Roman" w:cs="Times New Roman"/>
                <w:sz w:val="18"/>
                <w:szCs w:val="18"/>
              </w:rPr>
            </w:pPr>
            <w:r w:rsidRPr="00671308">
              <w:rPr>
                <w:rFonts w:ascii="Times New Roman" w:eastAsia="宋体" w:hAnsi="Times New Roman" w:cs="Times New Roman"/>
                <w:sz w:val="18"/>
                <w:szCs w:val="18"/>
              </w:rPr>
              <w:t>序号</w:t>
            </w:r>
          </w:p>
        </w:tc>
        <w:tc>
          <w:tcPr>
            <w:tcW w:w="1257" w:type="dxa"/>
            <w:vAlign w:val="center"/>
          </w:tcPr>
          <w:p w:rsidR="00CF6D56" w:rsidRPr="00671308" w:rsidRDefault="00CF6D56" w:rsidP="00E95A12">
            <w:pPr>
              <w:pStyle w:val="af"/>
              <w:adjustRightInd w:val="0"/>
              <w:snapToGrid w:val="0"/>
              <w:ind w:firstLine="0"/>
              <w:jc w:val="center"/>
              <w:rPr>
                <w:rFonts w:ascii="Times New Roman" w:eastAsia="宋体" w:hAnsi="Times New Roman" w:cs="Times New Roman"/>
                <w:sz w:val="18"/>
                <w:szCs w:val="18"/>
              </w:rPr>
            </w:pPr>
            <w:r w:rsidRPr="00671308">
              <w:rPr>
                <w:rFonts w:ascii="Times New Roman" w:eastAsia="宋体" w:hAnsi="Times New Roman" w:cs="Times New Roman"/>
                <w:sz w:val="18"/>
                <w:szCs w:val="18"/>
              </w:rPr>
              <w:t>一级指标</w:t>
            </w:r>
          </w:p>
        </w:tc>
        <w:tc>
          <w:tcPr>
            <w:tcW w:w="1559" w:type="dxa"/>
            <w:vAlign w:val="center"/>
          </w:tcPr>
          <w:p w:rsidR="00CF6D56" w:rsidRPr="00671308" w:rsidRDefault="00CF6D56" w:rsidP="00E95A12">
            <w:pPr>
              <w:pStyle w:val="af"/>
              <w:adjustRightInd w:val="0"/>
              <w:snapToGrid w:val="0"/>
              <w:ind w:firstLine="0"/>
              <w:jc w:val="center"/>
              <w:rPr>
                <w:rFonts w:ascii="Times New Roman" w:eastAsia="宋体" w:hAnsi="Times New Roman" w:cs="Times New Roman"/>
                <w:sz w:val="18"/>
                <w:szCs w:val="18"/>
              </w:rPr>
            </w:pPr>
            <w:r w:rsidRPr="00671308">
              <w:rPr>
                <w:rFonts w:ascii="Times New Roman" w:eastAsia="宋体" w:hAnsi="Times New Roman" w:cs="Times New Roman"/>
                <w:sz w:val="18"/>
                <w:szCs w:val="18"/>
              </w:rPr>
              <w:t>测评方式</w:t>
            </w:r>
          </w:p>
        </w:tc>
        <w:tc>
          <w:tcPr>
            <w:tcW w:w="6096" w:type="dxa"/>
            <w:vAlign w:val="center"/>
          </w:tcPr>
          <w:p w:rsidR="00CF6D56" w:rsidRPr="00671308" w:rsidRDefault="00CF6D56" w:rsidP="00E95A12">
            <w:pPr>
              <w:pStyle w:val="af"/>
              <w:adjustRightInd w:val="0"/>
              <w:snapToGrid w:val="0"/>
              <w:ind w:firstLine="0"/>
              <w:jc w:val="center"/>
              <w:rPr>
                <w:rFonts w:ascii="Times New Roman" w:eastAsia="宋体" w:hAnsi="Times New Roman" w:cs="Times New Roman"/>
                <w:sz w:val="18"/>
                <w:szCs w:val="18"/>
              </w:rPr>
            </w:pPr>
            <w:r w:rsidRPr="00671308">
              <w:rPr>
                <w:rFonts w:ascii="Times New Roman" w:eastAsia="宋体" w:hAnsi="Times New Roman" w:cs="Times New Roman"/>
                <w:sz w:val="18"/>
                <w:szCs w:val="18"/>
              </w:rPr>
              <w:t>测评内容</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1</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查阅反映企业安全文化理念体系的相关资料、领导访谈、管理人员访谈、员工访谈、问卷调查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企业的安全理念体系是否完整？</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安全理念体系中是否反映出了明确的安全核心价值观？</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企业安全价值观能否体现对卓越安全绩效的追求？</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安全价值观是否反映了企（行）业特色？</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企业内外部是否知晓该企业的安全价值观？</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企业员工是否认可企业的安全价值观？</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能表述和理解安全价值观的员工占多大比例？</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2</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安全态度</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领导访谈、管理人员访谈、员工访谈、问卷调查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决策层对安全生产工作和安全文化建设工作是否有积极的认识？</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企业各层级人员对于各自所处的工作岗位中安全优先的态度如何？</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员工如果发现有可能降低安全性的行为或各种有疑问的安全问题时会怎么办？</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3</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安全诚信</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查阅安全信息公示、安全承诺书等相关资料、领导访谈、管理人员访谈、员工访谈、问卷调查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企业是否逐级签订《安全生产责任书》和《安全承诺书》？</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《安全生产责任书》和《安全承诺书》的内容是否针对不同岗位的特点、是否全面、是否有可操作性？</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是否以社会责任报告等形式公开发布告知社会及相关方有关风险、隐患、职业危害等安全信息及防控保障措施？</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是否针对安全责任落实和安全承诺落实有考核办法？有没有阶段性检查、评价、改进等过程？</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4</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安全教育</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查阅安全培训教育档案等相关资料、员工访谈、问卷调查、现场随机抽查展示</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安全培训内容的针对性如何？是否针对不同岗位、不同员工？</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是否制定了安全生产滚动培训计划？</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安全培训考试题库是否做到及时更新？</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安全培训教育覆盖的比例如何？</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安全培训内容和形式是否满足企业安全生产管理的需要？员工掌握情况如何？</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员工在培训教育和日常工作中自主学习情况如何？学习效果是否有考核评价、是否有证明支撑材料？</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企业是否树立了安全典型、榜样、标兵？学习氛围如何？</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5</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安全环境</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现场考查、查阅反映企业安全环境优化的材料、员工访谈、问卷调查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危险源（点）和作业场所等是否设置了符合国家、行业、地方标准的安全标志标识？</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是否推行了</w:t>
            </w:r>
            <w:r w:rsidRPr="00F71FA4">
              <w:rPr>
                <w:rFonts w:ascii="宋体" w:eastAsia="宋体" w:hAnsi="宋体" w:cs="宋体"/>
                <w:sz w:val="18"/>
                <w:szCs w:val="18"/>
              </w:rPr>
              <w:t>LOTO、</w:t>
            </w:r>
            <w:r w:rsidRPr="00F71FA4">
              <w:rPr>
                <w:rFonts w:ascii="宋体" w:eastAsia="宋体" w:hAnsi="宋体" w:cs="宋体" w:hint="eastAsia"/>
                <w:sz w:val="18"/>
                <w:szCs w:val="18"/>
              </w:rPr>
              <w:t>管道颜</w:t>
            </w:r>
            <w:r w:rsidRPr="00F71FA4">
              <w:rPr>
                <w:rFonts w:ascii="Microsoft JhengHei" w:eastAsia="Microsoft JhengHei" w:hAnsi="Microsoft JhengHei" w:cs="Microsoft JhengHei" w:hint="eastAsia"/>
                <w:sz w:val="18"/>
                <w:szCs w:val="18"/>
              </w:rPr>
              <w:t>⾊</w:t>
            </w:r>
            <w:r w:rsidRPr="00F71FA4">
              <w:rPr>
                <w:rFonts w:ascii="宋体" w:eastAsia="宋体" w:hAnsi="宋体" w:cs="宋体" w:hint="eastAsia"/>
                <w:sz w:val="18"/>
                <w:szCs w:val="18"/>
              </w:rPr>
              <w:t>标签、</w:t>
            </w:r>
            <w:r w:rsidRPr="00F71FA4">
              <w:rPr>
                <w:rFonts w:ascii="Microsoft JhengHei" w:eastAsia="Microsoft JhengHei" w:hAnsi="Microsoft JhengHei" w:cs="Microsoft JhengHei" w:hint="eastAsia"/>
                <w:sz w:val="18"/>
                <w:szCs w:val="18"/>
              </w:rPr>
              <w:t>⼈⻋</w:t>
            </w:r>
            <w:r w:rsidRPr="00F71FA4">
              <w:rPr>
                <w:rFonts w:ascii="宋体" w:eastAsia="宋体" w:hAnsi="宋体" w:cs="宋体" w:hint="eastAsia"/>
                <w:sz w:val="18"/>
                <w:szCs w:val="18"/>
              </w:rPr>
              <w:t>分离等目视化</w:t>
            </w:r>
            <w:r w:rsidRPr="00F71FA4">
              <w:rPr>
                <w:rFonts w:ascii="宋体" w:eastAsia="宋体" w:hAnsi="宋体" w:cs="宋体"/>
                <w:sz w:val="18"/>
                <w:szCs w:val="18"/>
              </w:rPr>
              <w:t>管理</w:t>
            </w:r>
            <w:r w:rsidRPr="00F71FA4">
              <w:rPr>
                <w:rFonts w:ascii="宋体" w:eastAsia="宋体" w:hAnsi="宋体" w:cs="宋体" w:hint="eastAsia"/>
                <w:sz w:val="18"/>
                <w:szCs w:val="18"/>
              </w:rPr>
              <w:t>作业现场环境管理措施？</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生产设备、设施、工具等的定置定位是否整齐有序？</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生产设备、设施推行本质安全、人机工效的应用程度如何？</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作业场所是否做到了场地环境符合职业健康相关规定？</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是否设置</w:t>
            </w:r>
            <w:r w:rsidRPr="00F71FA4">
              <w:rPr>
                <w:rFonts w:ascii="宋体" w:eastAsia="宋体" w:hAnsi="宋体" w:cs="宋体" w:hint="eastAsia"/>
                <w:sz w:val="18"/>
                <w:szCs w:val="18"/>
              </w:rPr>
              <w:t>了</w:t>
            </w:r>
            <w:r w:rsidRPr="00F71FA4">
              <w:rPr>
                <w:rFonts w:ascii="宋体" w:eastAsia="宋体" w:hAnsi="宋体" w:cs="宋体"/>
                <w:sz w:val="18"/>
                <w:szCs w:val="18"/>
              </w:rPr>
              <w:t>安全</w:t>
            </w:r>
            <w:r w:rsidRPr="00F71FA4">
              <w:rPr>
                <w:rFonts w:ascii="宋体" w:eastAsia="宋体" w:hAnsi="宋体" w:cs="宋体" w:hint="eastAsia"/>
                <w:sz w:val="18"/>
                <w:szCs w:val="18"/>
              </w:rPr>
              <w:t>教育</w:t>
            </w:r>
            <w:r w:rsidRPr="00F71FA4">
              <w:rPr>
                <w:rFonts w:ascii="宋体" w:eastAsia="宋体" w:hAnsi="宋体" w:cs="宋体"/>
                <w:sz w:val="18"/>
                <w:szCs w:val="18"/>
              </w:rPr>
              <w:t>警示等宣教用语、标识？</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是否设立安全文化廊、黑板报、宣传栏等安全文化阵地？</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6</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安全制度</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查阅安全制度文件、制度落实记录等相关资料、员工访谈、问卷调查、现场行为观察</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是否有科学完善的安全生产规章制度（规程、标准）？</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安全规章制度是否覆盖到生产经营的全过程和全体员工？</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风险分级管控、隐患排查治理相和应急管理等相关记录文件内容是否规范全面？</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有无对安全规章落实到安全生产行为的效能评价和改进制度？</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日常安全制度落实记录文档是否规范全面？</w:t>
            </w:r>
          </w:p>
        </w:tc>
      </w:tr>
    </w:tbl>
    <w:p w:rsidR="00CF6D56" w:rsidRPr="00F71FA4" w:rsidRDefault="00CF6D56" w:rsidP="00CF6D56">
      <w:pPr>
        <w:pStyle w:val="af"/>
        <w:spacing w:line="360" w:lineRule="auto"/>
        <w:ind w:firstLine="0"/>
        <w:rPr>
          <w:rFonts w:ascii="宋体" w:hAnsi="宋体" w:cs="宋体"/>
          <w:b/>
          <w:sz w:val="24"/>
          <w:szCs w:val="24"/>
        </w:rPr>
      </w:pPr>
    </w:p>
    <w:p w:rsidR="00CF6D56" w:rsidRPr="00F71FA4" w:rsidRDefault="00CF6D56" w:rsidP="00CF6D56">
      <w:pPr>
        <w:pStyle w:val="af"/>
        <w:spacing w:line="360" w:lineRule="auto"/>
        <w:ind w:firstLine="0"/>
        <w:rPr>
          <w:rFonts w:ascii="宋体" w:hAnsi="宋体" w:cs="宋体"/>
          <w:b/>
          <w:sz w:val="24"/>
          <w:szCs w:val="24"/>
        </w:rPr>
      </w:pPr>
    </w:p>
    <w:p w:rsidR="00CF6D56" w:rsidRPr="00F71FA4" w:rsidRDefault="00CF6D56" w:rsidP="00CF6D56">
      <w:pPr>
        <w:pStyle w:val="af"/>
        <w:spacing w:line="360" w:lineRule="auto"/>
        <w:ind w:firstLine="0"/>
        <w:rPr>
          <w:rFonts w:ascii="宋体" w:hAnsi="宋体" w:cs="宋体"/>
          <w:b/>
          <w:sz w:val="24"/>
          <w:szCs w:val="24"/>
        </w:rPr>
      </w:pPr>
    </w:p>
    <w:p w:rsidR="00CF6D56" w:rsidRPr="00671308" w:rsidRDefault="00CF6D56" w:rsidP="00691671">
      <w:pPr>
        <w:pStyle w:val="af"/>
        <w:spacing w:beforeLines="50" w:before="120" w:afterLines="50" w:after="120"/>
        <w:ind w:firstLine="0"/>
        <w:jc w:val="center"/>
        <w:outlineLvl w:val="1"/>
        <w:rPr>
          <w:rFonts w:ascii="Times New Roman" w:eastAsia="黑体" w:hAnsi="Times New Roman" w:cs="Times New Roman"/>
          <w:szCs w:val="21"/>
        </w:rPr>
      </w:pPr>
      <w:bookmarkStart w:id="114" w:name="_Toc130856674"/>
      <w:r w:rsidRPr="00671308">
        <w:rPr>
          <w:rFonts w:ascii="Times New Roman" w:eastAsia="黑体" w:hAnsi="Times New Roman" w:cs="Times New Roman"/>
          <w:szCs w:val="21"/>
        </w:rPr>
        <w:t>表</w:t>
      </w:r>
      <w:r w:rsidRPr="00671308">
        <w:rPr>
          <w:rFonts w:ascii="Times New Roman" w:eastAsia="黑体" w:hAnsi="Times New Roman" w:cs="Times New Roman"/>
          <w:szCs w:val="21"/>
        </w:rPr>
        <w:t xml:space="preserve"> A.1  </w:t>
      </w:r>
      <w:r w:rsidRPr="00671308">
        <w:rPr>
          <w:rFonts w:ascii="Times New Roman" w:eastAsia="黑体" w:hAnsi="Times New Roman" w:cs="Times New Roman"/>
          <w:szCs w:val="21"/>
        </w:rPr>
        <w:t>测评方式和测评内容</w:t>
      </w:r>
      <w:r w:rsidRPr="00671308">
        <w:rPr>
          <w:rFonts w:ascii="Times New Roman" w:eastAsia="宋体" w:hAnsi="Times New Roman" w:cs="Times New Roman"/>
          <w:sz w:val="18"/>
          <w:szCs w:val="18"/>
        </w:rPr>
        <w:t>（续）</w:t>
      </w:r>
      <w:bookmarkEnd w:id="114"/>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257"/>
        <w:gridCol w:w="1559"/>
        <w:gridCol w:w="6096"/>
      </w:tblGrid>
      <w:tr w:rsidR="00CF6D56" w:rsidRPr="00F71FA4" w:rsidTr="009E7632">
        <w:trPr>
          <w:trHeight w:val="586"/>
        </w:trPr>
        <w:tc>
          <w:tcPr>
            <w:tcW w:w="473"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序号</w:t>
            </w:r>
          </w:p>
        </w:tc>
        <w:tc>
          <w:tcPr>
            <w:tcW w:w="1257"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w:t>
            </w:r>
          </w:p>
        </w:tc>
        <w:tc>
          <w:tcPr>
            <w:tcW w:w="1559"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测评方式</w:t>
            </w:r>
          </w:p>
        </w:tc>
        <w:tc>
          <w:tcPr>
            <w:tcW w:w="6096"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测评内容</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7</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全员参与</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查阅员工参与事务的记录文档、员工访谈、问卷调查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企业是否建立了覆盖各层级、各部门及全体员工的参与制定和落实安全规划、安全目标、安全投入等安全管理机制？</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企业是否有措施保证各岗位全员参与到了安全生产活动当中？</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企业职代会、工会等是否积极收集安全工作及安全管理意见、建议？</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针对员工识别的安全异常、安全缺陷、事故隐患等，是否给予及时的处理和反馈？</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8</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安全沟通</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查阅信息沟通记录、沟通载体等相关资料、现场考查、员工访谈、问卷调查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企业决策层是否经常</w:t>
            </w:r>
            <w:proofErr w:type="gramStart"/>
            <w:r w:rsidRPr="00F71FA4">
              <w:rPr>
                <w:rFonts w:ascii="宋体" w:eastAsia="宋体" w:hAnsi="宋体" w:cs="宋体" w:hint="eastAsia"/>
                <w:sz w:val="18"/>
                <w:szCs w:val="18"/>
              </w:rPr>
              <w:t>宣贯并强化</w:t>
            </w:r>
            <w:proofErr w:type="gramEnd"/>
            <w:r w:rsidRPr="00F71FA4">
              <w:rPr>
                <w:rFonts w:ascii="宋体" w:eastAsia="宋体" w:hAnsi="宋体" w:cs="宋体" w:hint="eastAsia"/>
                <w:sz w:val="18"/>
                <w:szCs w:val="18"/>
              </w:rPr>
              <w:t>有关安全重要性、表达对安全行为的期望？</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管理层在日常安全管理过程中传达、分享安全信息的情况？</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当发现有人忽视安全时，管理者和员工是否会及时指出并纠正？</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员工获取安全信息有哪些载体形式或途径？</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企业内部安全信息能否在上下级、员工与员工间顺畅传递交流？</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企业是否做到对社会坦诚公开企业安全生产信息？</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9</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持续改进</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查阅安全文化建设规划、合理化建议、绩效评估等相关材料、员工访谈、问卷调查</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是否及时广泛搜集了企业安全文化建设的合理化建议？</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是否定期开展了对于企业安全文化建设工作的绩效评估？</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是否有安全文化实施规划的相关阶段性记录和总结评价分析报告？</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是否对安全文化建设规划进行滚动修订改进？</w:t>
            </w:r>
          </w:p>
        </w:tc>
      </w:tr>
      <w:tr w:rsidR="00CF6D56" w:rsidRPr="00F71FA4" w:rsidTr="009E7632">
        <w:tc>
          <w:tcPr>
            <w:tcW w:w="473"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sz w:val="18"/>
                <w:szCs w:val="18"/>
              </w:rPr>
              <w:t>10</w:t>
            </w:r>
          </w:p>
        </w:tc>
        <w:tc>
          <w:tcPr>
            <w:tcW w:w="1257"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鼓励加分项</w:t>
            </w:r>
          </w:p>
        </w:tc>
        <w:tc>
          <w:tcPr>
            <w:tcW w:w="155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查阅加分项支撑材料</w:t>
            </w:r>
          </w:p>
        </w:tc>
        <w:tc>
          <w:tcPr>
            <w:tcW w:w="6096"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是否有省部级以上安全生产方面的获奖？</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是否有职业健康安全管理体系认证？</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是否通过了行业领域安全生产标准化二级以上？</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是否有投保安全生产责任保险？</w:t>
            </w:r>
          </w:p>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是否有安全生产方面的创新活动，影响范围如何？</w:t>
            </w:r>
          </w:p>
        </w:tc>
      </w:tr>
    </w:tbl>
    <w:p w:rsidR="00CF6D56" w:rsidRPr="00F71FA4" w:rsidRDefault="00CF6D56" w:rsidP="00CF6D56">
      <w:pPr>
        <w:pStyle w:val="aff4"/>
        <w:ind w:firstLineChars="0" w:firstLine="0"/>
      </w:pPr>
    </w:p>
    <w:p w:rsidR="00CF6D56" w:rsidRPr="00F71FA4" w:rsidRDefault="00CF6D56" w:rsidP="00CF6D56">
      <w:pPr>
        <w:pStyle w:val="af"/>
        <w:spacing w:line="360" w:lineRule="auto"/>
        <w:ind w:firstLine="0"/>
        <w:jc w:val="center"/>
        <w:outlineLvl w:val="1"/>
        <w:rPr>
          <w:rFonts w:ascii="宋体" w:hAnsi="宋体" w:cs="宋体"/>
          <w:b/>
          <w:sz w:val="24"/>
          <w:szCs w:val="24"/>
        </w:rPr>
        <w:sectPr w:rsidR="00CF6D56" w:rsidRPr="00F71FA4" w:rsidSect="00FC406D">
          <w:pgSz w:w="11906" w:h="16838"/>
          <w:pgMar w:top="1418" w:right="1191" w:bottom="1134" w:left="1418" w:header="1418" w:footer="851" w:gutter="0"/>
          <w:cols w:space="0"/>
          <w:docGrid w:linePitch="286"/>
        </w:sectPr>
      </w:pPr>
    </w:p>
    <w:p w:rsidR="00CF6D56" w:rsidRPr="00671308" w:rsidRDefault="00CF6D56" w:rsidP="00CF6D56">
      <w:pPr>
        <w:pStyle w:val="af"/>
        <w:ind w:firstLine="0"/>
        <w:jc w:val="center"/>
        <w:outlineLvl w:val="1"/>
        <w:rPr>
          <w:rFonts w:ascii="Times New Roman" w:eastAsia="黑体" w:hAnsi="Times New Roman" w:cs="Times New Roman"/>
          <w:b/>
          <w:szCs w:val="21"/>
        </w:rPr>
      </w:pPr>
      <w:bookmarkStart w:id="115" w:name="_Toc130856675"/>
      <w:bookmarkStart w:id="116" w:name="_Toc93258662"/>
      <w:r w:rsidRPr="00671308">
        <w:rPr>
          <w:rFonts w:ascii="Times New Roman" w:eastAsia="黑体" w:hAnsi="Times New Roman" w:cs="Times New Roman"/>
          <w:b/>
          <w:szCs w:val="21"/>
        </w:rPr>
        <w:lastRenderedPageBreak/>
        <w:t>附</w:t>
      </w:r>
      <w:r w:rsidR="00691671" w:rsidRPr="00671308">
        <w:rPr>
          <w:rFonts w:ascii="Times New Roman" w:eastAsia="黑体" w:hAnsi="Times New Roman" w:cs="Times New Roman"/>
          <w:b/>
          <w:szCs w:val="21"/>
        </w:rPr>
        <w:t xml:space="preserve"> </w:t>
      </w:r>
      <w:r w:rsidR="00671308">
        <w:rPr>
          <w:rFonts w:ascii="Times New Roman" w:eastAsia="黑体" w:hAnsi="Times New Roman" w:cs="Times New Roman"/>
          <w:b/>
          <w:szCs w:val="21"/>
        </w:rPr>
        <w:t xml:space="preserve"> </w:t>
      </w:r>
      <w:r w:rsidRPr="00671308">
        <w:rPr>
          <w:rFonts w:ascii="Times New Roman" w:eastAsia="黑体" w:hAnsi="Times New Roman" w:cs="Times New Roman"/>
          <w:b/>
          <w:szCs w:val="21"/>
        </w:rPr>
        <w:t>录</w:t>
      </w:r>
      <w:bookmarkEnd w:id="115"/>
      <w:r w:rsidR="00691671" w:rsidRPr="00671308">
        <w:rPr>
          <w:rFonts w:ascii="Times New Roman" w:eastAsia="黑体" w:hAnsi="Times New Roman" w:cs="Times New Roman"/>
          <w:b/>
          <w:szCs w:val="21"/>
        </w:rPr>
        <w:t xml:space="preserve"> </w:t>
      </w:r>
      <w:r w:rsidR="00671308">
        <w:rPr>
          <w:rFonts w:ascii="Times New Roman" w:eastAsia="黑体" w:hAnsi="Times New Roman" w:cs="Times New Roman"/>
          <w:b/>
          <w:szCs w:val="21"/>
        </w:rPr>
        <w:t xml:space="preserve"> </w:t>
      </w:r>
      <w:r w:rsidRPr="00671308">
        <w:rPr>
          <w:rFonts w:ascii="Times New Roman" w:eastAsia="黑体" w:hAnsi="Times New Roman" w:cs="Times New Roman"/>
          <w:b/>
          <w:szCs w:val="21"/>
        </w:rPr>
        <w:t>B</w:t>
      </w:r>
    </w:p>
    <w:p w:rsidR="00CF6D56" w:rsidRPr="00671308" w:rsidRDefault="00671308" w:rsidP="00CF6D56">
      <w:pPr>
        <w:pStyle w:val="af"/>
        <w:ind w:firstLine="0"/>
        <w:jc w:val="center"/>
        <w:outlineLvl w:val="1"/>
        <w:rPr>
          <w:rFonts w:ascii="Times New Roman" w:eastAsia="黑体" w:hAnsi="Times New Roman" w:cs="Times New Roman"/>
          <w:b/>
          <w:szCs w:val="21"/>
        </w:rPr>
      </w:pPr>
      <w:bookmarkStart w:id="117" w:name="_Toc130856676"/>
      <w:r w:rsidRPr="00671308">
        <w:rPr>
          <w:rFonts w:ascii="Times New Roman" w:eastAsia="黑体" w:hAnsi="Times New Roman" w:cs="Times New Roman"/>
          <w:b/>
          <w:szCs w:val="21"/>
        </w:rPr>
        <w:t>（规范性）</w:t>
      </w:r>
      <w:bookmarkEnd w:id="117"/>
    </w:p>
    <w:p w:rsidR="00CF6D56" w:rsidRPr="00671308" w:rsidRDefault="00CF6D56" w:rsidP="00CF6D56">
      <w:pPr>
        <w:pStyle w:val="af"/>
        <w:ind w:firstLine="0"/>
        <w:jc w:val="center"/>
        <w:outlineLvl w:val="1"/>
        <w:rPr>
          <w:rFonts w:ascii="Times New Roman" w:eastAsia="黑体" w:hAnsi="Times New Roman" w:cs="Times New Roman"/>
          <w:b/>
          <w:szCs w:val="21"/>
        </w:rPr>
      </w:pPr>
      <w:bookmarkStart w:id="118" w:name="_Toc130856677"/>
      <w:r w:rsidRPr="00671308">
        <w:rPr>
          <w:rFonts w:ascii="Times New Roman" w:eastAsia="黑体" w:hAnsi="Times New Roman" w:cs="Times New Roman"/>
          <w:b/>
          <w:szCs w:val="21"/>
        </w:rPr>
        <w:t>企业安全文化星级建设测评记录</w:t>
      </w:r>
      <w:bookmarkEnd w:id="118"/>
    </w:p>
    <w:p w:rsidR="00CF6D56" w:rsidRPr="00671308" w:rsidRDefault="00CF6D56" w:rsidP="00CF6D56">
      <w:pPr>
        <w:pStyle w:val="af"/>
        <w:ind w:firstLine="0"/>
        <w:outlineLvl w:val="1"/>
        <w:rPr>
          <w:rFonts w:ascii="Times New Roman" w:hAnsi="Times New Roman" w:cs="Times New Roman"/>
          <w:b/>
          <w:szCs w:val="21"/>
        </w:rPr>
      </w:pPr>
    </w:p>
    <w:p w:rsidR="00CF6D56" w:rsidRPr="00671308" w:rsidRDefault="00CF6D56" w:rsidP="00CF6D56">
      <w:pPr>
        <w:pStyle w:val="af"/>
        <w:ind w:firstLineChars="200" w:firstLine="420"/>
        <w:jc w:val="left"/>
        <w:outlineLvl w:val="1"/>
        <w:rPr>
          <w:rFonts w:ascii="Times New Roman" w:eastAsia="宋体" w:hAnsi="Times New Roman" w:cs="Times New Roman"/>
          <w:szCs w:val="21"/>
        </w:rPr>
      </w:pPr>
      <w:bookmarkStart w:id="119" w:name="_Toc130856678"/>
      <w:r w:rsidRPr="00671308">
        <w:rPr>
          <w:rFonts w:ascii="Times New Roman" w:eastAsia="宋体" w:hAnsi="Times New Roman" w:cs="Times New Roman"/>
          <w:szCs w:val="21"/>
        </w:rPr>
        <w:t>测评记录见表</w:t>
      </w:r>
      <w:r w:rsidRPr="00671308">
        <w:rPr>
          <w:rFonts w:ascii="Times New Roman" w:eastAsia="宋体" w:hAnsi="Times New Roman" w:cs="Times New Roman"/>
          <w:szCs w:val="21"/>
        </w:rPr>
        <w:t>B.1</w:t>
      </w:r>
      <w:bookmarkEnd w:id="119"/>
    </w:p>
    <w:p w:rsidR="00CF6D56" w:rsidRPr="00671308" w:rsidRDefault="00CF6D56" w:rsidP="00691671">
      <w:pPr>
        <w:pStyle w:val="af"/>
        <w:spacing w:beforeLines="50" w:before="120" w:afterLines="50" w:after="120"/>
        <w:ind w:firstLine="0"/>
        <w:jc w:val="center"/>
        <w:outlineLvl w:val="1"/>
        <w:rPr>
          <w:rFonts w:ascii="Times New Roman" w:eastAsia="黑体" w:hAnsi="Times New Roman" w:cs="Times New Roman"/>
          <w:szCs w:val="21"/>
        </w:rPr>
      </w:pPr>
      <w:bookmarkStart w:id="120" w:name="_Toc130856679"/>
      <w:r w:rsidRPr="00671308">
        <w:rPr>
          <w:rFonts w:ascii="Times New Roman" w:eastAsia="黑体" w:hAnsi="Times New Roman" w:cs="Times New Roman"/>
          <w:szCs w:val="21"/>
        </w:rPr>
        <w:t>表</w:t>
      </w:r>
      <w:r w:rsidRPr="00671308">
        <w:rPr>
          <w:rFonts w:ascii="Times New Roman" w:eastAsia="黑体" w:hAnsi="Times New Roman" w:cs="Times New Roman"/>
          <w:szCs w:val="21"/>
        </w:rPr>
        <w:t>B.1</w:t>
      </w:r>
      <w:r w:rsidR="00671308">
        <w:rPr>
          <w:rFonts w:ascii="Times New Roman" w:eastAsia="黑体" w:hAnsi="Times New Roman" w:cs="Times New Roman"/>
          <w:szCs w:val="21"/>
        </w:rPr>
        <w:t xml:space="preserve">  </w:t>
      </w:r>
      <w:r w:rsidRPr="00671308">
        <w:rPr>
          <w:rFonts w:ascii="Times New Roman" w:eastAsia="黑体" w:hAnsi="Times New Roman" w:cs="Times New Roman"/>
          <w:szCs w:val="21"/>
        </w:rPr>
        <w:t>测评记录表</w:t>
      </w:r>
      <w:bookmarkEnd w:id="116"/>
      <w:bookmarkEnd w:id="120"/>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134"/>
        <w:gridCol w:w="3969"/>
        <w:gridCol w:w="709"/>
        <w:gridCol w:w="861"/>
        <w:gridCol w:w="826"/>
        <w:gridCol w:w="812"/>
        <w:gridCol w:w="903"/>
      </w:tblGrid>
      <w:tr w:rsidR="00CF6D56" w:rsidRPr="00F71FA4" w:rsidTr="009E7632">
        <w:trPr>
          <w:trHeight w:val="817"/>
        </w:trPr>
        <w:tc>
          <w:tcPr>
            <w:tcW w:w="426" w:type="dxa"/>
            <w:vAlign w:val="center"/>
          </w:tcPr>
          <w:p w:rsidR="00CF6D56" w:rsidRPr="00F71FA4" w:rsidRDefault="00CF6D56" w:rsidP="00E95A12">
            <w:pPr>
              <w:pStyle w:val="af"/>
              <w:adjustRightInd w:val="0"/>
              <w:snapToGrid w:val="0"/>
              <w:ind w:firstLine="0"/>
              <w:jc w:val="center"/>
              <w:rPr>
                <w:rFonts w:ascii="宋体" w:eastAsia="宋体" w:hAnsi="宋体" w:cs="宋体"/>
                <w:b/>
                <w:szCs w:val="21"/>
              </w:rPr>
            </w:pPr>
            <w:r w:rsidRPr="00F71FA4">
              <w:rPr>
                <w:rFonts w:ascii="宋体" w:eastAsia="宋体" w:hAnsi="宋体" w:cs="宋体" w:hint="eastAsia"/>
                <w:sz w:val="18"/>
                <w:szCs w:val="18"/>
              </w:rPr>
              <w:t>序号</w:t>
            </w:r>
          </w:p>
        </w:tc>
        <w:tc>
          <w:tcPr>
            <w:tcW w:w="1134"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w:t>
            </w:r>
          </w:p>
        </w:tc>
        <w:tc>
          <w:tcPr>
            <w:tcW w:w="3969"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w:t>
            </w:r>
          </w:p>
        </w:tc>
        <w:tc>
          <w:tcPr>
            <w:tcW w:w="4111" w:type="dxa"/>
            <w:gridSpan w:val="5"/>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二级指标得分</w:t>
            </w:r>
          </w:p>
        </w:tc>
      </w:tr>
      <w:tr w:rsidR="00CF6D56" w:rsidRPr="00F71FA4" w:rsidTr="009E7632">
        <w:trPr>
          <w:trHeight w:val="330"/>
        </w:trPr>
        <w:tc>
          <w:tcPr>
            <w:tcW w:w="1560" w:type="dxa"/>
            <w:gridSpan w:val="2"/>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基本条件</w:t>
            </w: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企业成立并运营三年以上。</w:t>
            </w:r>
          </w:p>
        </w:tc>
        <w:tc>
          <w:tcPr>
            <w:tcW w:w="4111" w:type="dxa"/>
            <w:gridSpan w:val="5"/>
            <w:vMerge w:val="restart"/>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□符合□不符合</w:t>
            </w:r>
          </w:p>
        </w:tc>
      </w:tr>
      <w:tr w:rsidR="00CF6D56" w:rsidRPr="00F71FA4" w:rsidTr="009E7632">
        <w:trPr>
          <w:trHeight w:val="330"/>
        </w:trPr>
        <w:tc>
          <w:tcPr>
            <w:tcW w:w="1560" w:type="dxa"/>
            <w:gridSpan w:val="2"/>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企业应建立清晰、明确的安全管理组织架构和安全责任体系。</w:t>
            </w:r>
          </w:p>
        </w:tc>
        <w:tc>
          <w:tcPr>
            <w:tcW w:w="4111" w:type="dxa"/>
            <w:gridSpan w:val="5"/>
            <w:vMerge/>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rPr>
          <w:trHeight w:val="330"/>
        </w:trPr>
        <w:tc>
          <w:tcPr>
            <w:tcW w:w="1560" w:type="dxa"/>
            <w:gridSpan w:val="2"/>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申请三星以上认定的企业，需安全文化建设自评已达到三星以上水平，且近</w:t>
            </w:r>
            <w:r w:rsidRPr="00F71FA4">
              <w:rPr>
                <w:rFonts w:ascii="宋体" w:eastAsia="宋体" w:hAnsi="宋体" w:cs="宋体"/>
                <w:sz w:val="18"/>
                <w:szCs w:val="18"/>
              </w:rPr>
              <w:t>3年内未发生死亡或1次3人（含）以上重伤，或造成严重不良社会影响的生产安全责任事故</w:t>
            </w:r>
            <w:r w:rsidRPr="00F71FA4">
              <w:rPr>
                <w:rFonts w:ascii="宋体" w:eastAsia="宋体" w:hAnsi="宋体" w:cs="宋体" w:hint="eastAsia"/>
                <w:sz w:val="18"/>
                <w:szCs w:val="18"/>
              </w:rPr>
              <w:t>。</w:t>
            </w:r>
          </w:p>
        </w:tc>
        <w:tc>
          <w:tcPr>
            <w:tcW w:w="4111" w:type="dxa"/>
            <w:gridSpan w:val="5"/>
            <w:vMerge/>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E95A12">
        <w:trPr>
          <w:trHeight w:val="330"/>
        </w:trPr>
        <w:tc>
          <w:tcPr>
            <w:tcW w:w="5529" w:type="dxa"/>
            <w:gridSpan w:val="3"/>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4111" w:type="dxa"/>
            <w:gridSpan w:val="5"/>
            <w:vAlign w:val="center"/>
          </w:tcPr>
          <w:p w:rsidR="00CF6D56" w:rsidRPr="00F71FA4" w:rsidRDefault="0076630F" w:rsidP="00E95A12">
            <w:pPr>
              <w:pStyle w:val="af"/>
              <w:adjustRightInd w:val="0"/>
              <w:snapToGrid w:val="0"/>
              <w:ind w:firstLine="0"/>
              <w:jc w:val="center"/>
              <w:rPr>
                <w:rFonts w:ascii="宋体" w:eastAsia="宋体" w:hAnsi="宋体" w:cs="宋体"/>
                <w:sz w:val="18"/>
                <w:szCs w:val="18"/>
              </w:rPr>
            </w:pPr>
            <w:r>
              <w:rPr>
                <w:rFonts w:ascii="宋体" w:eastAsia="宋体" w:hAnsi="宋体" w:cs="宋体" w:hint="eastAsia"/>
                <w:sz w:val="18"/>
                <w:szCs w:val="18"/>
              </w:rPr>
              <w:t>指标</w:t>
            </w:r>
            <w:r w:rsidR="00CF6D56" w:rsidRPr="00F71FA4">
              <w:rPr>
                <w:rFonts w:ascii="宋体" w:eastAsia="宋体" w:hAnsi="宋体" w:cs="宋体" w:hint="eastAsia"/>
                <w:sz w:val="18"/>
                <w:szCs w:val="18"/>
              </w:rPr>
              <w:t>得分记录</w:t>
            </w:r>
          </w:p>
        </w:tc>
      </w:tr>
      <w:tr w:rsidR="00CF6D56" w:rsidRPr="00F71FA4" w:rsidTr="00E95A12">
        <w:trPr>
          <w:trHeight w:val="330"/>
        </w:trPr>
        <w:tc>
          <w:tcPr>
            <w:tcW w:w="5529" w:type="dxa"/>
            <w:gridSpan w:val="3"/>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709"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w:t>
            </w:r>
            <w:r w:rsidRPr="00F71FA4">
              <w:rPr>
                <w:rFonts w:ascii="宋体" w:eastAsia="宋体" w:hAnsi="宋体" w:cs="宋体" w:hint="eastAsia"/>
                <w:sz w:val="18"/>
                <w:szCs w:val="18"/>
              </w:rPr>
              <w:t>～</w:t>
            </w:r>
            <w:r w:rsidRPr="00F71FA4">
              <w:rPr>
                <w:rFonts w:ascii="宋体" w:eastAsia="宋体" w:hAnsi="宋体" w:cs="宋体"/>
                <w:sz w:val="18"/>
                <w:szCs w:val="18"/>
              </w:rPr>
              <w:t>60</w:t>
            </w:r>
          </w:p>
        </w:tc>
        <w:tc>
          <w:tcPr>
            <w:tcW w:w="861"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60</w:t>
            </w:r>
            <w:r w:rsidRPr="00F71FA4">
              <w:rPr>
                <w:rFonts w:ascii="宋体" w:eastAsia="宋体" w:hAnsi="宋体" w:cs="宋体" w:hint="eastAsia"/>
                <w:sz w:val="18"/>
                <w:szCs w:val="18"/>
              </w:rPr>
              <w:t>～</w:t>
            </w:r>
            <w:r w:rsidRPr="00F71FA4">
              <w:rPr>
                <w:rFonts w:ascii="宋体" w:eastAsia="宋体" w:hAnsi="宋体" w:cs="宋体"/>
                <w:sz w:val="18"/>
                <w:szCs w:val="18"/>
              </w:rPr>
              <w:t xml:space="preserve">70 </w:t>
            </w:r>
          </w:p>
        </w:tc>
        <w:tc>
          <w:tcPr>
            <w:tcW w:w="826"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70</w:t>
            </w:r>
            <w:r w:rsidRPr="00F71FA4">
              <w:rPr>
                <w:rFonts w:ascii="宋体" w:eastAsia="宋体" w:hAnsi="宋体" w:cs="宋体" w:hint="eastAsia"/>
                <w:sz w:val="18"/>
                <w:szCs w:val="18"/>
              </w:rPr>
              <w:t>～</w:t>
            </w:r>
            <w:r w:rsidRPr="00F71FA4">
              <w:rPr>
                <w:rFonts w:ascii="宋体" w:eastAsia="宋体" w:hAnsi="宋体" w:cs="宋体"/>
                <w:sz w:val="18"/>
                <w:szCs w:val="18"/>
              </w:rPr>
              <w:t>80</w:t>
            </w:r>
          </w:p>
        </w:tc>
        <w:tc>
          <w:tcPr>
            <w:tcW w:w="812"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80</w:t>
            </w:r>
            <w:r w:rsidRPr="00F71FA4">
              <w:rPr>
                <w:rFonts w:ascii="宋体" w:eastAsia="宋体" w:hAnsi="宋体" w:cs="宋体" w:hint="eastAsia"/>
                <w:sz w:val="18"/>
                <w:szCs w:val="18"/>
              </w:rPr>
              <w:t>～</w:t>
            </w:r>
            <w:r w:rsidRPr="00F71FA4">
              <w:rPr>
                <w:rFonts w:ascii="宋体" w:eastAsia="宋体" w:hAnsi="宋体" w:cs="宋体"/>
                <w:sz w:val="18"/>
                <w:szCs w:val="18"/>
              </w:rPr>
              <w:t>90</w:t>
            </w:r>
          </w:p>
        </w:tc>
        <w:tc>
          <w:tcPr>
            <w:tcW w:w="903"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90</w:t>
            </w:r>
            <w:r w:rsidRPr="00F71FA4">
              <w:rPr>
                <w:rFonts w:ascii="宋体" w:eastAsia="宋体" w:hAnsi="宋体" w:cs="宋体" w:hint="eastAsia"/>
                <w:sz w:val="18"/>
                <w:szCs w:val="18"/>
              </w:rPr>
              <w:t>～</w:t>
            </w:r>
            <w:r w:rsidRPr="00F71FA4">
              <w:rPr>
                <w:rFonts w:ascii="宋体" w:eastAsia="宋体" w:hAnsi="宋体" w:cs="宋体"/>
                <w:sz w:val="18"/>
                <w:szCs w:val="18"/>
              </w:rPr>
              <w:t>100</w:t>
            </w: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r w:rsidRPr="00F71FA4">
              <w:rPr>
                <w:rFonts w:ascii="宋体" w:eastAsia="宋体" w:hAnsi="宋体" w:cs="宋体"/>
                <w:sz w:val="18"/>
                <w:szCs w:val="18"/>
              </w:rPr>
              <w:t>1</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企业具有明确的安全核心价值观，体现追求卓越安全绩效的程度。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安全价值观体现企（行）业特色的程度。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安全价值观在企业内外部持续传播的程度。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安全价值观获得企业员工广泛认可的程度。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r w:rsidRPr="00F71FA4">
              <w:rPr>
                <w:rFonts w:ascii="宋体" w:eastAsia="宋体" w:hAnsi="宋体" w:cs="宋体"/>
                <w:sz w:val="18"/>
                <w:szCs w:val="18"/>
              </w:rPr>
              <w:t>2</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安全态度</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决策层在制定政策、建立体制和资源分配等工作中体现安全优先的程度。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管理层在部门工作计划、组织、指挥、协调、控制等工作中体现对安全的重视程度。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员工层在岗位上落实操作规程和探索不确定性的严谨程度。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r w:rsidRPr="00F71FA4">
              <w:rPr>
                <w:rFonts w:ascii="宋体" w:eastAsia="宋体" w:hAnsi="宋体" w:cs="宋体"/>
                <w:sz w:val="18"/>
                <w:szCs w:val="18"/>
              </w:rPr>
              <w:t>3</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安全诚信</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企业积极履行社会责任，主动公开、公示风险、隐患、事故和职业危害等安全信息的程度。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企业面向客户等相关方开展安全宣传，推动相关方企业履行安全责任的程度。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企业全员公开</w:t>
            </w:r>
            <w:proofErr w:type="gramStart"/>
            <w:r w:rsidRPr="00F71FA4">
              <w:rPr>
                <w:rFonts w:ascii="宋体" w:eastAsia="宋体" w:hAnsi="宋体" w:cs="宋体" w:hint="eastAsia"/>
                <w:sz w:val="18"/>
                <w:szCs w:val="18"/>
              </w:rPr>
              <w:t>作出</w:t>
            </w:r>
            <w:proofErr w:type="gramEnd"/>
            <w:r w:rsidRPr="00F71FA4">
              <w:rPr>
                <w:rFonts w:ascii="宋体" w:eastAsia="宋体" w:hAnsi="宋体" w:cs="宋体" w:hint="eastAsia"/>
                <w:sz w:val="18"/>
                <w:szCs w:val="18"/>
              </w:rPr>
              <w:t>履职尽责安全承诺的情况。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企业全员落实安全承诺的情况。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r w:rsidRPr="00F71FA4">
              <w:rPr>
                <w:rFonts w:ascii="宋体" w:eastAsia="宋体" w:hAnsi="宋体" w:cs="宋体"/>
                <w:sz w:val="18"/>
                <w:szCs w:val="18"/>
              </w:rPr>
              <w:t>4</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安全教育</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企业员工掌握安全法律法规、安全规章制度和岗位安全操作规程的程度。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企业员工掌握岗位职业健康危害及劳动防护知识的程度。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企业员工掌握识别处理安全风险、隐患能力的程度。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企业员工掌握各类事故应急救援能力的程度。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企业员工自主学习的程度。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企业树立典型、营造学习氛围的程度</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 w:val="18"/>
                <w:szCs w:val="18"/>
              </w:rPr>
            </w:pPr>
            <w:r w:rsidRPr="00F71FA4">
              <w:rPr>
                <w:rFonts w:ascii="宋体" w:eastAsia="宋体" w:hAnsi="宋体" w:cs="宋体"/>
                <w:sz w:val="18"/>
                <w:szCs w:val="18"/>
              </w:rPr>
              <w:t>5</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安全环境</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作业环境、作业岗位符合国家、行业、地方的安全技术标准和职业健康标准的情况。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工作场所推行相关安全环境优化措施的情况。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生产与生活场所等公共区域设置安全宣教用语、标志标识的情况。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bl>
    <w:p w:rsidR="00CF6D56" w:rsidRPr="00F71FA4" w:rsidRDefault="00CF6D56" w:rsidP="00CF6D56">
      <w:pPr>
        <w:pStyle w:val="aff4"/>
        <w:ind w:firstLineChars="0" w:firstLine="0"/>
      </w:pPr>
    </w:p>
    <w:p w:rsidR="00CF6D56" w:rsidRPr="00F71FA4" w:rsidRDefault="00CF6D56" w:rsidP="00CF6D56">
      <w:pPr>
        <w:pStyle w:val="aff4"/>
        <w:ind w:firstLineChars="0" w:firstLine="0"/>
      </w:pPr>
    </w:p>
    <w:p w:rsidR="00CF6D56" w:rsidRPr="00F71FA4" w:rsidRDefault="00CF6D56" w:rsidP="00CF6D56">
      <w:pPr>
        <w:pStyle w:val="aff4"/>
        <w:ind w:firstLineChars="0" w:firstLine="0"/>
      </w:pPr>
    </w:p>
    <w:p w:rsidR="00CF6D56" w:rsidRPr="00671308" w:rsidRDefault="00CF6D56" w:rsidP="00691671">
      <w:pPr>
        <w:pStyle w:val="af"/>
        <w:spacing w:beforeLines="50" w:before="120" w:afterLines="50" w:after="120"/>
        <w:ind w:firstLine="0"/>
        <w:jc w:val="center"/>
        <w:outlineLvl w:val="1"/>
        <w:rPr>
          <w:rFonts w:ascii="Times New Roman" w:eastAsia="黑体" w:hAnsi="Times New Roman" w:cs="Times New Roman"/>
          <w:szCs w:val="21"/>
        </w:rPr>
      </w:pPr>
      <w:bookmarkStart w:id="121" w:name="_Toc130856680"/>
      <w:r w:rsidRPr="00671308">
        <w:rPr>
          <w:rFonts w:ascii="Times New Roman" w:eastAsia="黑体" w:hAnsi="Times New Roman" w:cs="Times New Roman"/>
          <w:szCs w:val="21"/>
        </w:rPr>
        <w:lastRenderedPageBreak/>
        <w:t>表</w:t>
      </w:r>
      <w:r w:rsidRPr="00671308">
        <w:rPr>
          <w:rFonts w:ascii="Times New Roman" w:eastAsia="黑体" w:hAnsi="Times New Roman" w:cs="Times New Roman"/>
          <w:szCs w:val="21"/>
        </w:rPr>
        <w:t xml:space="preserve">B.1  </w:t>
      </w:r>
      <w:r w:rsidRPr="00671308">
        <w:rPr>
          <w:rFonts w:ascii="Times New Roman" w:eastAsia="黑体" w:hAnsi="Times New Roman" w:cs="Times New Roman"/>
          <w:szCs w:val="21"/>
        </w:rPr>
        <w:t>测评记录表</w:t>
      </w:r>
      <w:r w:rsidRPr="00671308">
        <w:rPr>
          <w:rFonts w:ascii="宋体" w:eastAsia="宋体" w:hAnsi="宋体" w:cs="Times New Roman"/>
          <w:szCs w:val="21"/>
        </w:rPr>
        <w:t>（续）</w:t>
      </w:r>
      <w:bookmarkEnd w:id="121"/>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134"/>
        <w:gridCol w:w="3969"/>
        <w:gridCol w:w="709"/>
        <w:gridCol w:w="861"/>
        <w:gridCol w:w="826"/>
        <w:gridCol w:w="812"/>
        <w:gridCol w:w="903"/>
      </w:tblGrid>
      <w:tr w:rsidR="00CF6D56" w:rsidRPr="00F71FA4" w:rsidTr="009E7632">
        <w:trPr>
          <w:trHeight w:val="817"/>
        </w:trPr>
        <w:tc>
          <w:tcPr>
            <w:tcW w:w="426" w:type="dxa"/>
            <w:vAlign w:val="center"/>
          </w:tcPr>
          <w:p w:rsidR="00CF6D56" w:rsidRPr="00F71FA4" w:rsidRDefault="00CF6D56" w:rsidP="00E95A12">
            <w:pPr>
              <w:pStyle w:val="af"/>
              <w:adjustRightInd w:val="0"/>
              <w:snapToGrid w:val="0"/>
              <w:ind w:firstLine="0"/>
              <w:jc w:val="center"/>
              <w:rPr>
                <w:rFonts w:ascii="宋体" w:eastAsia="宋体" w:hAnsi="宋体" w:cs="宋体"/>
                <w:b/>
                <w:szCs w:val="21"/>
              </w:rPr>
            </w:pPr>
            <w:r w:rsidRPr="00F71FA4">
              <w:rPr>
                <w:rFonts w:ascii="宋体" w:eastAsia="宋体" w:hAnsi="宋体" w:cs="宋体" w:hint="eastAsia"/>
                <w:sz w:val="18"/>
                <w:szCs w:val="18"/>
              </w:rPr>
              <w:t>序号</w:t>
            </w:r>
          </w:p>
        </w:tc>
        <w:tc>
          <w:tcPr>
            <w:tcW w:w="1134"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w:t>
            </w:r>
          </w:p>
        </w:tc>
        <w:tc>
          <w:tcPr>
            <w:tcW w:w="3969" w:type="dxa"/>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w:t>
            </w:r>
          </w:p>
        </w:tc>
        <w:tc>
          <w:tcPr>
            <w:tcW w:w="4111" w:type="dxa"/>
            <w:gridSpan w:val="5"/>
            <w:vAlign w:val="center"/>
          </w:tcPr>
          <w:p w:rsidR="00CF6D56" w:rsidRPr="00F71FA4" w:rsidRDefault="00CF6D56" w:rsidP="00E95A12">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二级指标得分</w:t>
            </w: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Cs w:val="21"/>
              </w:rPr>
            </w:pPr>
            <w:r w:rsidRPr="00F71FA4">
              <w:rPr>
                <w:rFonts w:ascii="宋体" w:eastAsia="宋体" w:hAnsi="宋体" w:cs="宋体"/>
                <w:szCs w:val="21"/>
              </w:rPr>
              <w:t>6</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安全制度</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企业建立健全安全生产规章制度体系的情况。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企业及时修订完善安全生产规章制度体系的情况。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企业落实风险分级管控、隐患排查治理机制和应急管理制度的情况。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企业全员落实各项安全规章制度、规范安全生产行为的情况。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Cs w:val="21"/>
              </w:rPr>
            </w:pPr>
            <w:r w:rsidRPr="00F71FA4">
              <w:rPr>
                <w:rFonts w:ascii="宋体" w:eastAsia="宋体" w:hAnsi="宋体" w:cs="宋体"/>
                <w:szCs w:val="21"/>
              </w:rPr>
              <w:t>7</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全员参与</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企业各级管理者积极创造全员安全事务参与的环境、渠道，营造全员参与安全管理的工作氛围。</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企业建立覆盖各层级、各部门及全体员工的参与制定和落实安全规划、安全目标、安全投入等安全管理机制的情况。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企业职代会、工会等积极收集安全工作及安全管理意见、建议，并建立日常员工安全建议收集和处理机制，反馈、鼓励及采纳建议的情况。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a"/>
              <w:adjustRightInd w:val="0"/>
              <w:snapToGrid w:val="0"/>
              <w:rPr>
                <w:rFonts w:ascii="宋体" w:eastAsia="宋体" w:hAnsi="宋体" w:cs="宋体"/>
                <w:sz w:val="18"/>
                <w:szCs w:val="18"/>
              </w:rPr>
            </w:pPr>
            <w:r w:rsidRPr="00F71FA4">
              <w:rPr>
                <w:rFonts w:ascii="宋体" w:eastAsia="宋体" w:hAnsi="宋体" w:cs="宋体" w:hint="eastAsia"/>
                <w:sz w:val="18"/>
                <w:szCs w:val="18"/>
              </w:rPr>
              <w:t>建立安全观察和安全报告制度，对员工识别的安全异常、安全缺陷、事故隐患，给予及时的处理和反馈。</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Cs w:val="21"/>
              </w:rPr>
            </w:pPr>
            <w:r w:rsidRPr="00F71FA4">
              <w:rPr>
                <w:rFonts w:ascii="宋体" w:eastAsia="宋体" w:hAnsi="宋体" w:cs="宋体"/>
                <w:szCs w:val="21"/>
              </w:rPr>
              <w:t>8</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安全沟通</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决策层经常</w:t>
            </w:r>
            <w:proofErr w:type="gramStart"/>
            <w:r w:rsidRPr="00F71FA4">
              <w:rPr>
                <w:rFonts w:ascii="宋体" w:eastAsia="宋体" w:hAnsi="宋体" w:cs="宋体" w:hint="eastAsia"/>
                <w:sz w:val="18"/>
                <w:szCs w:val="18"/>
              </w:rPr>
              <w:t>宣贯并强化</w:t>
            </w:r>
            <w:proofErr w:type="gramEnd"/>
            <w:r w:rsidRPr="00F71FA4">
              <w:rPr>
                <w:rFonts w:ascii="宋体" w:eastAsia="宋体" w:hAnsi="宋体" w:cs="宋体" w:hint="eastAsia"/>
                <w:sz w:val="18"/>
                <w:szCs w:val="18"/>
              </w:rPr>
              <w:t>有关安全重要性的情况。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管理层及时传达组织安全管理决策的情况。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企业员工将安全信息充分交流并融入工作过程中的情况。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安全信息在企业内上下级顺畅传递情况。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企业对外安全信息坦诚公开的情况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restart"/>
            <w:vAlign w:val="center"/>
          </w:tcPr>
          <w:p w:rsidR="00CF6D56" w:rsidRPr="00F71FA4" w:rsidRDefault="00CF6D56" w:rsidP="00E95A12">
            <w:pPr>
              <w:pStyle w:val="af"/>
              <w:spacing w:line="360" w:lineRule="auto"/>
              <w:ind w:firstLine="0"/>
              <w:jc w:val="center"/>
              <w:rPr>
                <w:rFonts w:ascii="宋体" w:eastAsia="宋体" w:hAnsi="宋体" w:cs="宋体"/>
                <w:szCs w:val="21"/>
              </w:rPr>
            </w:pPr>
            <w:r w:rsidRPr="00F71FA4">
              <w:rPr>
                <w:rFonts w:ascii="宋体" w:eastAsia="宋体" w:hAnsi="宋体" w:cs="宋体"/>
                <w:szCs w:val="21"/>
              </w:rPr>
              <w:t>9</w:t>
            </w:r>
          </w:p>
        </w:tc>
        <w:tc>
          <w:tcPr>
            <w:tcW w:w="1134" w:type="dxa"/>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持续改进</w:t>
            </w: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企业制定安全文化建设规划、计划和实施运行的情况。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企业建立全员安全文化建设反馈机制，搜集合理化建议的情况。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426" w:type="dxa"/>
            <w:vMerge/>
            <w:vAlign w:val="center"/>
          </w:tcPr>
          <w:p w:rsidR="00CF6D56" w:rsidRPr="00F71FA4" w:rsidRDefault="00CF6D56" w:rsidP="00E95A12">
            <w:pPr>
              <w:pStyle w:val="af"/>
              <w:spacing w:line="360" w:lineRule="auto"/>
              <w:ind w:firstLine="0"/>
              <w:jc w:val="center"/>
              <w:rPr>
                <w:rFonts w:ascii="宋体" w:eastAsia="宋体" w:hAnsi="宋体" w:cs="宋体"/>
                <w:szCs w:val="21"/>
              </w:rPr>
            </w:pPr>
          </w:p>
        </w:tc>
        <w:tc>
          <w:tcPr>
            <w:tcW w:w="1134" w:type="dxa"/>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企业定期开展安全文化建设工作绩效评估，改进安全文化建设工作的情况。</w:t>
            </w:r>
          </w:p>
        </w:tc>
        <w:tc>
          <w:tcPr>
            <w:tcW w:w="709"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61"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26"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812" w:type="dxa"/>
          </w:tcPr>
          <w:p w:rsidR="00CF6D56" w:rsidRPr="00F71FA4" w:rsidRDefault="00CF6D56" w:rsidP="00E95A12">
            <w:pPr>
              <w:pStyle w:val="af"/>
              <w:adjustRightInd w:val="0"/>
              <w:snapToGrid w:val="0"/>
              <w:ind w:firstLine="0"/>
              <w:rPr>
                <w:rFonts w:ascii="宋体" w:eastAsia="宋体" w:hAnsi="宋体" w:cs="宋体"/>
                <w:sz w:val="18"/>
                <w:szCs w:val="18"/>
              </w:rPr>
            </w:pPr>
          </w:p>
        </w:tc>
        <w:tc>
          <w:tcPr>
            <w:tcW w:w="903" w:type="dxa"/>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rPr>
          <w:trHeight w:val="572"/>
        </w:trPr>
        <w:tc>
          <w:tcPr>
            <w:tcW w:w="1560" w:type="dxa"/>
            <w:gridSpan w:val="2"/>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测评得分</w:t>
            </w:r>
          </w:p>
        </w:tc>
        <w:tc>
          <w:tcPr>
            <w:tcW w:w="8080" w:type="dxa"/>
            <w:gridSpan w:val="6"/>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c>
          <w:tcPr>
            <w:tcW w:w="1560" w:type="dxa"/>
            <w:gridSpan w:val="2"/>
            <w:vMerge w:val="restart"/>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鼓励加分项</w:t>
            </w: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企业近三年内获得安全生产方面的省部级以上表彰奖励。</w:t>
            </w:r>
          </w:p>
        </w:tc>
        <w:tc>
          <w:tcPr>
            <w:tcW w:w="4111" w:type="dxa"/>
            <w:gridSpan w:val="5"/>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□有（</w:t>
            </w:r>
            <w:r w:rsidRPr="00F71FA4">
              <w:rPr>
                <w:rFonts w:ascii="宋体" w:eastAsia="宋体" w:hAnsi="宋体" w:cs="宋体"/>
                <w:sz w:val="18"/>
                <w:szCs w:val="18"/>
              </w:rPr>
              <w:t>0.5</w:t>
            </w:r>
            <w:r w:rsidRPr="00F71FA4">
              <w:rPr>
                <w:rFonts w:ascii="宋体" w:eastAsia="宋体" w:hAnsi="宋体" w:cs="宋体" w:hint="eastAsia"/>
                <w:sz w:val="18"/>
                <w:szCs w:val="18"/>
              </w:rPr>
              <w:t>分）□无（</w:t>
            </w:r>
            <w:r w:rsidRPr="00F71FA4">
              <w:rPr>
                <w:rFonts w:ascii="宋体" w:eastAsia="宋体" w:hAnsi="宋体" w:cs="宋体"/>
                <w:sz w:val="18"/>
                <w:szCs w:val="18"/>
              </w:rPr>
              <w:t>0分）</w:t>
            </w:r>
          </w:p>
        </w:tc>
      </w:tr>
      <w:tr w:rsidR="00CF6D56" w:rsidRPr="00F71FA4" w:rsidTr="009E7632">
        <w:tc>
          <w:tcPr>
            <w:tcW w:w="1560" w:type="dxa"/>
            <w:gridSpan w:val="2"/>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企业通过职业健康安全管理体系或行业领域安全生产标准化二级以上等认证。</w:t>
            </w:r>
          </w:p>
        </w:tc>
        <w:tc>
          <w:tcPr>
            <w:tcW w:w="4111" w:type="dxa"/>
            <w:gridSpan w:val="5"/>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□有（</w:t>
            </w:r>
            <w:r w:rsidRPr="00F71FA4">
              <w:rPr>
                <w:rFonts w:ascii="宋体" w:eastAsia="宋体" w:hAnsi="宋体" w:cs="宋体"/>
                <w:sz w:val="18"/>
                <w:szCs w:val="18"/>
              </w:rPr>
              <w:t>0.5</w:t>
            </w:r>
            <w:r w:rsidRPr="00F71FA4">
              <w:rPr>
                <w:rFonts w:ascii="宋体" w:eastAsia="宋体" w:hAnsi="宋体" w:cs="宋体" w:hint="eastAsia"/>
                <w:sz w:val="18"/>
                <w:szCs w:val="18"/>
              </w:rPr>
              <w:t>分）□无（</w:t>
            </w:r>
            <w:r w:rsidRPr="00F71FA4">
              <w:rPr>
                <w:rFonts w:ascii="宋体" w:eastAsia="宋体" w:hAnsi="宋体" w:cs="宋体"/>
                <w:sz w:val="18"/>
                <w:szCs w:val="18"/>
              </w:rPr>
              <w:t>0分）</w:t>
            </w:r>
          </w:p>
        </w:tc>
      </w:tr>
      <w:tr w:rsidR="00CF6D56" w:rsidRPr="00F71FA4" w:rsidTr="009E7632">
        <w:tc>
          <w:tcPr>
            <w:tcW w:w="1560" w:type="dxa"/>
            <w:gridSpan w:val="2"/>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企业实行安全生产责任保险。</w:t>
            </w:r>
          </w:p>
        </w:tc>
        <w:tc>
          <w:tcPr>
            <w:tcW w:w="4111" w:type="dxa"/>
            <w:gridSpan w:val="5"/>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□有（</w:t>
            </w:r>
            <w:r w:rsidRPr="00F71FA4">
              <w:rPr>
                <w:rFonts w:ascii="宋体" w:eastAsia="宋体" w:hAnsi="宋体" w:cs="宋体"/>
                <w:sz w:val="18"/>
                <w:szCs w:val="18"/>
              </w:rPr>
              <w:t>0.5</w:t>
            </w:r>
            <w:r w:rsidRPr="00F71FA4">
              <w:rPr>
                <w:rFonts w:ascii="宋体" w:eastAsia="宋体" w:hAnsi="宋体" w:cs="宋体" w:hint="eastAsia"/>
                <w:sz w:val="18"/>
                <w:szCs w:val="18"/>
              </w:rPr>
              <w:t>分）□无（</w:t>
            </w:r>
            <w:r w:rsidRPr="00F71FA4">
              <w:rPr>
                <w:rFonts w:ascii="宋体" w:eastAsia="宋体" w:hAnsi="宋体" w:cs="宋体"/>
                <w:sz w:val="18"/>
                <w:szCs w:val="18"/>
              </w:rPr>
              <w:t>0分）</w:t>
            </w:r>
          </w:p>
        </w:tc>
      </w:tr>
      <w:tr w:rsidR="00CF6D56" w:rsidRPr="00F71FA4" w:rsidTr="009E7632">
        <w:tc>
          <w:tcPr>
            <w:tcW w:w="1560" w:type="dxa"/>
            <w:gridSpan w:val="2"/>
            <w:vMerge/>
            <w:vAlign w:val="center"/>
          </w:tcPr>
          <w:p w:rsidR="00CF6D56" w:rsidRPr="00F71FA4" w:rsidRDefault="00CF6D56" w:rsidP="00E95A12">
            <w:pPr>
              <w:pStyle w:val="af"/>
              <w:adjustRightInd w:val="0"/>
              <w:snapToGrid w:val="0"/>
              <w:ind w:firstLine="0"/>
              <w:rPr>
                <w:rFonts w:ascii="宋体" w:eastAsia="宋体" w:hAnsi="宋体" w:cs="宋体"/>
                <w:sz w:val="18"/>
                <w:szCs w:val="18"/>
              </w:rPr>
            </w:pPr>
          </w:p>
        </w:tc>
        <w:tc>
          <w:tcPr>
            <w:tcW w:w="3969" w:type="dxa"/>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具有鲜明的特色和</w:t>
            </w:r>
            <w:proofErr w:type="gramStart"/>
            <w:r w:rsidRPr="00F71FA4">
              <w:rPr>
                <w:rFonts w:ascii="宋体" w:eastAsia="宋体" w:hAnsi="宋体" w:cs="宋体" w:hint="eastAsia"/>
                <w:sz w:val="18"/>
                <w:szCs w:val="18"/>
              </w:rPr>
              <w:t>企（</w:t>
            </w:r>
            <w:proofErr w:type="gramEnd"/>
            <w:r w:rsidRPr="00F71FA4">
              <w:rPr>
                <w:rFonts w:ascii="宋体" w:eastAsia="宋体" w:hAnsi="宋体" w:cs="宋体" w:hint="eastAsia"/>
                <w:sz w:val="18"/>
                <w:szCs w:val="18"/>
              </w:rPr>
              <w:t>行）</w:t>
            </w:r>
            <w:proofErr w:type="gramStart"/>
            <w:r w:rsidRPr="00F71FA4">
              <w:rPr>
                <w:rFonts w:ascii="宋体" w:eastAsia="宋体" w:hAnsi="宋体" w:cs="宋体" w:hint="eastAsia"/>
                <w:sz w:val="18"/>
                <w:szCs w:val="18"/>
              </w:rPr>
              <w:t>业特点</w:t>
            </w:r>
            <w:proofErr w:type="gramEnd"/>
            <w:r w:rsidRPr="00F71FA4">
              <w:rPr>
                <w:rFonts w:ascii="宋体" w:eastAsia="宋体" w:hAnsi="宋体" w:cs="宋体" w:hint="eastAsia"/>
                <w:sz w:val="18"/>
                <w:szCs w:val="18"/>
              </w:rPr>
              <w:t>的创新活动。</w:t>
            </w:r>
          </w:p>
        </w:tc>
        <w:tc>
          <w:tcPr>
            <w:tcW w:w="4111" w:type="dxa"/>
            <w:gridSpan w:val="5"/>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□有（</w:t>
            </w:r>
            <w:r w:rsidRPr="00F71FA4">
              <w:rPr>
                <w:rFonts w:ascii="宋体" w:eastAsia="宋体" w:hAnsi="宋体" w:cs="宋体"/>
                <w:sz w:val="18"/>
                <w:szCs w:val="18"/>
              </w:rPr>
              <w:t>0.5</w:t>
            </w:r>
            <w:r w:rsidRPr="00F71FA4">
              <w:rPr>
                <w:rFonts w:ascii="宋体" w:eastAsia="宋体" w:hAnsi="宋体" w:cs="宋体" w:hint="eastAsia"/>
                <w:sz w:val="18"/>
                <w:szCs w:val="18"/>
              </w:rPr>
              <w:t>分）□无（</w:t>
            </w:r>
            <w:r w:rsidRPr="00F71FA4">
              <w:rPr>
                <w:rFonts w:ascii="宋体" w:eastAsia="宋体" w:hAnsi="宋体" w:cs="宋体"/>
                <w:sz w:val="18"/>
                <w:szCs w:val="18"/>
              </w:rPr>
              <w:t>0分）</w:t>
            </w:r>
          </w:p>
        </w:tc>
      </w:tr>
      <w:tr w:rsidR="00CF6D56" w:rsidRPr="00F71FA4" w:rsidTr="009E7632">
        <w:trPr>
          <w:trHeight w:val="564"/>
        </w:trPr>
        <w:tc>
          <w:tcPr>
            <w:tcW w:w="1560" w:type="dxa"/>
            <w:gridSpan w:val="2"/>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综合得分</w:t>
            </w:r>
          </w:p>
        </w:tc>
        <w:tc>
          <w:tcPr>
            <w:tcW w:w="8080" w:type="dxa"/>
            <w:gridSpan w:val="6"/>
          </w:tcPr>
          <w:p w:rsidR="00CF6D56" w:rsidRPr="00F71FA4" w:rsidRDefault="00CF6D56" w:rsidP="00E95A12">
            <w:pPr>
              <w:pStyle w:val="af"/>
              <w:adjustRightInd w:val="0"/>
              <w:snapToGrid w:val="0"/>
              <w:ind w:firstLine="0"/>
              <w:rPr>
                <w:rFonts w:ascii="宋体" w:eastAsia="宋体" w:hAnsi="宋体" w:cs="宋体"/>
                <w:sz w:val="18"/>
                <w:szCs w:val="18"/>
              </w:rPr>
            </w:pPr>
          </w:p>
        </w:tc>
      </w:tr>
      <w:tr w:rsidR="00CF6D56" w:rsidRPr="00F71FA4" w:rsidTr="009E7632">
        <w:trPr>
          <w:trHeight w:val="558"/>
        </w:trPr>
        <w:tc>
          <w:tcPr>
            <w:tcW w:w="1560" w:type="dxa"/>
            <w:gridSpan w:val="2"/>
            <w:vAlign w:val="center"/>
          </w:tcPr>
          <w:p w:rsidR="00CF6D56" w:rsidRPr="00F71FA4" w:rsidRDefault="00CF6D56" w:rsidP="00E95A12">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测评星级</w:t>
            </w:r>
          </w:p>
        </w:tc>
        <w:tc>
          <w:tcPr>
            <w:tcW w:w="8080" w:type="dxa"/>
            <w:gridSpan w:val="6"/>
          </w:tcPr>
          <w:p w:rsidR="00CF6D56" w:rsidRPr="00F71FA4" w:rsidRDefault="00CF6D56" w:rsidP="00E95A12">
            <w:pPr>
              <w:pStyle w:val="af"/>
              <w:adjustRightInd w:val="0"/>
              <w:snapToGrid w:val="0"/>
              <w:ind w:firstLine="0"/>
              <w:rPr>
                <w:rFonts w:ascii="宋体" w:eastAsia="宋体" w:hAnsi="宋体" w:cs="宋体"/>
                <w:sz w:val="18"/>
                <w:szCs w:val="18"/>
              </w:rPr>
            </w:pPr>
          </w:p>
        </w:tc>
      </w:tr>
    </w:tbl>
    <w:p w:rsidR="00CF6D56" w:rsidRPr="00F71FA4" w:rsidRDefault="00CF6D56" w:rsidP="00CF6D56">
      <w:pPr>
        <w:pStyle w:val="af"/>
        <w:spacing w:line="360" w:lineRule="auto"/>
        <w:ind w:firstLine="0"/>
        <w:rPr>
          <w:rFonts w:ascii="宋体" w:hAnsi="宋体" w:cs="宋体"/>
          <w:b/>
          <w:sz w:val="24"/>
          <w:szCs w:val="24"/>
        </w:rPr>
      </w:pPr>
    </w:p>
    <w:p w:rsidR="00CF6D56" w:rsidRPr="00F71FA4" w:rsidRDefault="00CF6D56" w:rsidP="00CF6D56">
      <w:pPr>
        <w:pStyle w:val="af"/>
        <w:spacing w:line="360" w:lineRule="auto"/>
        <w:ind w:firstLine="0"/>
        <w:outlineLvl w:val="1"/>
        <w:rPr>
          <w:rFonts w:ascii="宋体" w:hAnsi="宋体" w:cs="宋体"/>
          <w:b/>
          <w:sz w:val="24"/>
          <w:szCs w:val="24"/>
        </w:rPr>
        <w:sectPr w:rsidR="00CF6D56" w:rsidRPr="00F71FA4" w:rsidSect="00FC406D">
          <w:pgSz w:w="11906" w:h="16838"/>
          <w:pgMar w:top="1418" w:right="1191" w:bottom="1134" w:left="1418" w:header="1418" w:footer="851" w:gutter="0"/>
          <w:cols w:space="0"/>
          <w:docGrid w:linePitch="286"/>
        </w:sectPr>
      </w:pPr>
    </w:p>
    <w:p w:rsidR="00DF0C78" w:rsidRPr="00671308" w:rsidRDefault="00CF7E9B" w:rsidP="00BD4423">
      <w:pPr>
        <w:pStyle w:val="af"/>
        <w:adjustRightInd w:val="0"/>
        <w:snapToGrid w:val="0"/>
        <w:ind w:firstLine="0"/>
        <w:jc w:val="center"/>
        <w:outlineLvl w:val="1"/>
        <w:rPr>
          <w:rFonts w:ascii="Times New Roman" w:eastAsia="黑体" w:hAnsi="Times New Roman" w:cs="Times New Roman"/>
          <w:szCs w:val="21"/>
        </w:rPr>
      </w:pPr>
      <w:bookmarkStart w:id="122" w:name="_Toc130856663"/>
      <w:bookmarkStart w:id="123" w:name="_Toc93258660"/>
      <w:bookmarkEnd w:id="77"/>
      <w:r w:rsidRPr="00671308">
        <w:rPr>
          <w:rFonts w:ascii="Times New Roman" w:eastAsia="黑体" w:hAnsi="Times New Roman" w:cs="Times New Roman"/>
          <w:szCs w:val="21"/>
        </w:rPr>
        <w:lastRenderedPageBreak/>
        <w:t>附</w:t>
      </w:r>
      <w:r w:rsidR="00691671" w:rsidRPr="00671308">
        <w:rPr>
          <w:rFonts w:ascii="Times New Roman" w:eastAsia="黑体" w:hAnsi="Times New Roman" w:cs="Times New Roman"/>
          <w:szCs w:val="21"/>
        </w:rPr>
        <w:t xml:space="preserve"> </w:t>
      </w:r>
      <w:r w:rsidR="00671308" w:rsidRPr="00671308">
        <w:rPr>
          <w:rFonts w:ascii="Times New Roman" w:eastAsia="黑体" w:hAnsi="Times New Roman" w:cs="Times New Roman"/>
          <w:szCs w:val="21"/>
        </w:rPr>
        <w:t xml:space="preserve"> </w:t>
      </w:r>
      <w:r w:rsidRPr="00671308">
        <w:rPr>
          <w:rFonts w:ascii="Times New Roman" w:eastAsia="黑体" w:hAnsi="Times New Roman" w:cs="Times New Roman"/>
          <w:szCs w:val="21"/>
        </w:rPr>
        <w:t>录</w:t>
      </w:r>
      <w:bookmarkEnd w:id="122"/>
      <w:r w:rsidR="00691671" w:rsidRPr="00671308">
        <w:rPr>
          <w:rFonts w:ascii="Times New Roman" w:eastAsia="黑体" w:hAnsi="Times New Roman" w:cs="Times New Roman"/>
          <w:szCs w:val="21"/>
        </w:rPr>
        <w:t xml:space="preserve"> </w:t>
      </w:r>
      <w:r w:rsidR="00671308" w:rsidRPr="00671308">
        <w:rPr>
          <w:rFonts w:ascii="Times New Roman" w:eastAsia="黑体" w:hAnsi="Times New Roman" w:cs="Times New Roman"/>
          <w:szCs w:val="21"/>
        </w:rPr>
        <w:t xml:space="preserve"> </w:t>
      </w:r>
      <w:r w:rsidR="00CF6D56" w:rsidRPr="00671308">
        <w:rPr>
          <w:rFonts w:ascii="Times New Roman" w:eastAsia="黑体" w:hAnsi="Times New Roman" w:cs="Times New Roman"/>
          <w:szCs w:val="21"/>
        </w:rPr>
        <w:t>C</w:t>
      </w:r>
    </w:p>
    <w:p w:rsidR="00DF0C78" w:rsidRPr="00671308" w:rsidRDefault="00CF7E9B" w:rsidP="00BD4423">
      <w:pPr>
        <w:pStyle w:val="af"/>
        <w:adjustRightInd w:val="0"/>
        <w:snapToGrid w:val="0"/>
        <w:ind w:firstLine="0"/>
        <w:jc w:val="center"/>
        <w:outlineLvl w:val="1"/>
        <w:rPr>
          <w:rFonts w:ascii="Times New Roman" w:eastAsia="黑体" w:hAnsi="Times New Roman" w:cs="Times New Roman"/>
          <w:szCs w:val="21"/>
        </w:rPr>
      </w:pPr>
      <w:bookmarkStart w:id="124" w:name="_Toc130856664"/>
      <w:r w:rsidRPr="00671308">
        <w:rPr>
          <w:rFonts w:ascii="Times New Roman" w:eastAsia="黑体" w:hAnsi="Times New Roman" w:cs="Times New Roman"/>
          <w:szCs w:val="21"/>
        </w:rPr>
        <w:t>（规范性）</w:t>
      </w:r>
      <w:bookmarkEnd w:id="124"/>
    </w:p>
    <w:p w:rsidR="00DF0C78" w:rsidRPr="00671308" w:rsidRDefault="00CF7E9B" w:rsidP="00BD4423">
      <w:pPr>
        <w:pStyle w:val="af"/>
        <w:adjustRightInd w:val="0"/>
        <w:snapToGrid w:val="0"/>
        <w:ind w:firstLine="0"/>
        <w:jc w:val="center"/>
        <w:outlineLvl w:val="1"/>
        <w:rPr>
          <w:rFonts w:ascii="Times New Roman" w:eastAsia="黑体" w:hAnsi="Times New Roman" w:cs="Times New Roman"/>
          <w:szCs w:val="21"/>
        </w:rPr>
      </w:pPr>
      <w:bookmarkStart w:id="125" w:name="_Toc130856665"/>
      <w:r w:rsidRPr="00671308">
        <w:rPr>
          <w:rFonts w:ascii="Times New Roman" w:eastAsia="黑体" w:hAnsi="Times New Roman" w:cs="Times New Roman"/>
          <w:szCs w:val="21"/>
        </w:rPr>
        <w:t>企业安全文化星级建设测评指标权重</w:t>
      </w:r>
      <w:bookmarkEnd w:id="125"/>
    </w:p>
    <w:p w:rsidR="00436A09" w:rsidRPr="00671308" w:rsidRDefault="00436A09" w:rsidP="00BD4423">
      <w:pPr>
        <w:pStyle w:val="af"/>
        <w:ind w:firstLineChars="200" w:firstLine="420"/>
        <w:outlineLvl w:val="1"/>
        <w:rPr>
          <w:rFonts w:ascii="Times New Roman" w:eastAsia="宋体" w:hAnsi="Times New Roman" w:cs="Times New Roman"/>
          <w:szCs w:val="21"/>
        </w:rPr>
      </w:pPr>
    </w:p>
    <w:p w:rsidR="00DF0C78" w:rsidRPr="00671308" w:rsidRDefault="00CF6D56" w:rsidP="00A13304">
      <w:pPr>
        <w:pStyle w:val="af"/>
        <w:ind w:firstLineChars="400" w:firstLine="840"/>
        <w:rPr>
          <w:rFonts w:ascii="Times New Roman" w:eastAsia="宋体" w:hAnsi="Times New Roman" w:cs="Times New Roman"/>
          <w:szCs w:val="21"/>
        </w:rPr>
      </w:pPr>
      <w:bookmarkStart w:id="126" w:name="_Toc130856666"/>
      <w:r w:rsidRPr="00671308">
        <w:rPr>
          <w:rFonts w:ascii="Times New Roman" w:eastAsia="宋体" w:hAnsi="Times New Roman" w:cs="Times New Roman"/>
          <w:szCs w:val="21"/>
        </w:rPr>
        <w:t>C.1</w:t>
      </w:r>
      <w:r w:rsidRPr="00671308">
        <w:rPr>
          <w:rFonts w:ascii="Times New Roman" w:eastAsia="宋体" w:hAnsi="Times New Roman" w:cs="Times New Roman"/>
          <w:szCs w:val="21"/>
        </w:rPr>
        <w:t>指标权重设置说明</w:t>
      </w:r>
      <w:bookmarkEnd w:id="126"/>
    </w:p>
    <w:p w:rsidR="00DF0C78" w:rsidRPr="00671308" w:rsidRDefault="00CF7E9B" w:rsidP="00691671">
      <w:pPr>
        <w:pStyle w:val="af"/>
        <w:spacing w:beforeLines="50" w:before="120" w:afterLines="50" w:after="120"/>
        <w:ind w:firstLine="0"/>
        <w:jc w:val="center"/>
        <w:outlineLvl w:val="1"/>
        <w:rPr>
          <w:rFonts w:ascii="Times New Roman" w:eastAsia="黑体" w:hAnsi="Times New Roman" w:cs="Times New Roman"/>
          <w:szCs w:val="21"/>
        </w:rPr>
      </w:pPr>
      <w:bookmarkStart w:id="127" w:name="_Toc130856667"/>
      <w:r w:rsidRPr="00671308">
        <w:rPr>
          <w:rFonts w:ascii="Times New Roman" w:eastAsia="黑体" w:hAnsi="Times New Roman" w:cs="Times New Roman"/>
          <w:szCs w:val="21"/>
        </w:rPr>
        <w:t>表</w:t>
      </w:r>
      <w:r w:rsidR="00CF6D56" w:rsidRPr="00671308">
        <w:rPr>
          <w:rFonts w:ascii="Times New Roman" w:eastAsia="黑体" w:hAnsi="Times New Roman" w:cs="Times New Roman"/>
          <w:szCs w:val="21"/>
        </w:rPr>
        <w:t>C</w:t>
      </w:r>
      <w:r w:rsidRPr="00671308">
        <w:rPr>
          <w:rFonts w:ascii="Times New Roman" w:eastAsia="黑体" w:hAnsi="Times New Roman" w:cs="Times New Roman"/>
          <w:szCs w:val="21"/>
        </w:rPr>
        <w:t xml:space="preserve">.1 </w:t>
      </w:r>
      <w:r w:rsidRPr="00671308">
        <w:rPr>
          <w:rFonts w:ascii="Times New Roman" w:eastAsia="黑体" w:hAnsi="Times New Roman" w:cs="Times New Roman"/>
          <w:szCs w:val="21"/>
        </w:rPr>
        <w:t>各级指标权重数值</w:t>
      </w:r>
      <w:bookmarkEnd w:id="123"/>
      <w:bookmarkEnd w:id="127"/>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76"/>
        <w:gridCol w:w="822"/>
        <w:gridCol w:w="5811"/>
        <w:gridCol w:w="880"/>
      </w:tblGrid>
      <w:tr w:rsidR="00F71FA4" w:rsidRPr="00F71FA4" w:rsidTr="00A13304">
        <w:trPr>
          <w:trHeight w:val="814"/>
        </w:trPr>
        <w:tc>
          <w:tcPr>
            <w:tcW w:w="596"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序号</w:t>
            </w:r>
          </w:p>
        </w:tc>
        <w:tc>
          <w:tcPr>
            <w:tcW w:w="1276"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w:t>
            </w:r>
          </w:p>
        </w:tc>
        <w:tc>
          <w:tcPr>
            <w:tcW w:w="822"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一级指标权重</w:t>
            </w:r>
          </w:p>
        </w:tc>
        <w:tc>
          <w:tcPr>
            <w:tcW w:w="5811"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二级指标权重</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1</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安全价值观</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企业具有明确的安全核心价值观，体现追求卓越安全绩效的程度。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安全价值观体现企业特色的程度。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安全价值观在企业内外部持续传播的程度。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安全价值观获得企业员工广泛认可的程度。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2</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安全态度</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0.13</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决策层在制定政策、建立体制和资源分配等工作中体现安全优先的程度。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0.4</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管理层在部门工作计划、组织、指挥、协调、控制等工作中体现对安全的重视程度。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员工层在岗位上落实操作规程和探索不确定性的严谨程度。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3</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安全诚信</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0.12</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企业积极履行社会责任，主动公开、公示风险、隐患、事故和职业危害等安全信息的程度。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企业面向客户等相关方开展安全宣传，推动相关方企业履行安全责任的程度。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企业全员公开</w:t>
            </w:r>
            <w:proofErr w:type="gramStart"/>
            <w:r w:rsidRPr="00F71FA4">
              <w:rPr>
                <w:rFonts w:ascii="宋体" w:eastAsia="宋体" w:hAnsi="宋体" w:cs="宋体" w:hint="eastAsia"/>
                <w:sz w:val="18"/>
                <w:szCs w:val="18"/>
              </w:rPr>
              <w:t>作出</w:t>
            </w:r>
            <w:proofErr w:type="gramEnd"/>
            <w:r w:rsidRPr="00F71FA4">
              <w:rPr>
                <w:rFonts w:ascii="宋体" w:eastAsia="宋体" w:hAnsi="宋体" w:cs="宋体" w:hint="eastAsia"/>
                <w:sz w:val="18"/>
                <w:szCs w:val="18"/>
              </w:rPr>
              <w:t>履职尽责安全承诺的情况。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企业全员落实安全承诺的情况。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4</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安全教育</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0.12</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企业员工掌握安全法律法规、安全规章制度和岗位安全操作规程的程度。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企业员工掌握岗位职业健康危害及劳动防护知识的程度。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企业员工掌握识别处理安全风险、隐患能力的程度。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企业员工掌握各类事故应急救援能力的程度。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企业员工自主学习的程度。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企业树立典型、营造学习氛围的程度</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5</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安全环境</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作业环境、作业岗位符合国家、行业、地方的安全技术标准和职业健康标准的情况。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工作场所推行相关安全环境优化措施的情况。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0.4</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生产与生活场所等公共区域设置安全宣教用语、标志标识的情况。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6</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安全制度</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0.08</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企业建立健全安全生产规章制度体系的情况。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企业及时修订完善安全生产规章制度体系的情况。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企业落实风险分级管控、隐患排查治理机制和应急管理制度的情况。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企业全员落实各项安全规章制度、规范安全生产行为的情况。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7</w:t>
            </w:r>
          </w:p>
        </w:tc>
        <w:tc>
          <w:tcPr>
            <w:tcW w:w="1276"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全员参与</w:t>
            </w:r>
          </w:p>
        </w:tc>
        <w:tc>
          <w:tcPr>
            <w:tcW w:w="822" w:type="dxa"/>
            <w:vMerge w:val="restart"/>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0.12</w:t>
            </w: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企业各级管理者积极创造全员安全事务参与的环境、渠道，营造全员参与安全管理的工作氛围。</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企业建立覆盖各层级、各部门及全体员工的参与制定和落实安全规划、安全目标、安全投入等安全管理机制的情况。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822"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5811" w:type="dxa"/>
            <w:vAlign w:val="center"/>
          </w:tcPr>
          <w:p w:rsidR="00A13304" w:rsidRPr="00F71FA4" w:rsidRDefault="00A13304" w:rsidP="00A13304">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企业职代会、工会等积极收集安全工作及安全管理意见、建议，并建立日常员工安全建议收集和处理机制，反馈、鼓励及采纳建议的情况。</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F71FA4" w:rsidRPr="00F71FA4" w:rsidTr="00A13304">
        <w:tc>
          <w:tcPr>
            <w:tcW w:w="59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1276" w:type="dxa"/>
            <w:vMerge/>
            <w:vAlign w:val="center"/>
          </w:tcPr>
          <w:p w:rsidR="00A13304" w:rsidRPr="00F71FA4" w:rsidRDefault="00A13304" w:rsidP="00A13304">
            <w:pPr>
              <w:pStyle w:val="af"/>
              <w:adjustRightInd w:val="0"/>
              <w:snapToGrid w:val="0"/>
              <w:ind w:firstLine="0"/>
              <w:rPr>
                <w:rFonts w:ascii="宋体" w:eastAsia="宋体" w:hAnsi="宋体" w:cs="宋体"/>
                <w:sz w:val="18"/>
                <w:szCs w:val="18"/>
              </w:rPr>
            </w:pPr>
          </w:p>
        </w:tc>
        <w:tc>
          <w:tcPr>
            <w:tcW w:w="822" w:type="dxa"/>
            <w:vMerge/>
            <w:vAlign w:val="center"/>
          </w:tcPr>
          <w:p w:rsidR="00A13304" w:rsidRPr="00F71FA4" w:rsidRDefault="00A13304" w:rsidP="00A13304">
            <w:pPr>
              <w:pStyle w:val="aa"/>
              <w:adjustRightInd w:val="0"/>
              <w:snapToGrid w:val="0"/>
              <w:rPr>
                <w:rFonts w:ascii="宋体" w:eastAsia="宋体" w:hAnsi="宋体" w:cs="宋体"/>
                <w:sz w:val="18"/>
                <w:szCs w:val="18"/>
              </w:rPr>
            </w:pPr>
          </w:p>
        </w:tc>
        <w:tc>
          <w:tcPr>
            <w:tcW w:w="5811" w:type="dxa"/>
            <w:vAlign w:val="center"/>
          </w:tcPr>
          <w:p w:rsidR="00A13304" w:rsidRPr="00F71FA4" w:rsidRDefault="00A13304" w:rsidP="00A13304">
            <w:pPr>
              <w:pStyle w:val="aa"/>
              <w:adjustRightInd w:val="0"/>
              <w:snapToGrid w:val="0"/>
              <w:rPr>
                <w:rFonts w:ascii="宋体" w:eastAsia="宋体" w:hAnsi="宋体" w:cs="宋体"/>
                <w:sz w:val="18"/>
                <w:szCs w:val="18"/>
              </w:rPr>
            </w:pPr>
            <w:r w:rsidRPr="00F71FA4">
              <w:rPr>
                <w:rFonts w:ascii="宋体" w:eastAsia="宋体" w:hAnsi="宋体" w:cs="宋体" w:hint="eastAsia"/>
                <w:sz w:val="18"/>
                <w:szCs w:val="18"/>
              </w:rPr>
              <w:t>建立安全观察和安全报告制度，对员工识别的安全异常、安全缺陷、事故隐患，给予及时的处理和反馈。</w:t>
            </w:r>
          </w:p>
        </w:tc>
        <w:tc>
          <w:tcPr>
            <w:tcW w:w="880" w:type="dxa"/>
            <w:vAlign w:val="center"/>
          </w:tcPr>
          <w:p w:rsidR="00A13304" w:rsidRPr="00F71FA4" w:rsidRDefault="00A13304" w:rsidP="00A13304">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bl>
    <w:p w:rsidR="00DF0C78" w:rsidRPr="00F71FA4" w:rsidRDefault="00DF0C78">
      <w:pPr>
        <w:pStyle w:val="af"/>
        <w:spacing w:line="360" w:lineRule="auto"/>
        <w:ind w:firstLine="0"/>
        <w:rPr>
          <w:rFonts w:ascii="宋体" w:hAnsi="宋体" w:cs="宋体"/>
          <w:b/>
          <w:sz w:val="24"/>
          <w:szCs w:val="24"/>
        </w:rPr>
      </w:pPr>
    </w:p>
    <w:p w:rsidR="00A13304" w:rsidRPr="00F71FA4" w:rsidRDefault="00A13304">
      <w:pPr>
        <w:pStyle w:val="af"/>
        <w:spacing w:line="360" w:lineRule="auto"/>
        <w:ind w:firstLine="0"/>
        <w:rPr>
          <w:rFonts w:ascii="宋体" w:hAnsi="宋体" w:cs="宋体"/>
          <w:b/>
          <w:sz w:val="24"/>
          <w:szCs w:val="24"/>
        </w:rPr>
      </w:pPr>
    </w:p>
    <w:p w:rsidR="00436A09" w:rsidRPr="00F71FA4" w:rsidRDefault="00436A09">
      <w:pPr>
        <w:pStyle w:val="af"/>
        <w:spacing w:line="360" w:lineRule="auto"/>
        <w:ind w:firstLine="0"/>
        <w:rPr>
          <w:rFonts w:ascii="宋体" w:hAnsi="宋体" w:cs="宋体"/>
          <w:b/>
          <w:sz w:val="24"/>
          <w:szCs w:val="24"/>
        </w:rPr>
      </w:pPr>
    </w:p>
    <w:p w:rsidR="00436A09" w:rsidRPr="00F71FA4" w:rsidRDefault="00436A09">
      <w:pPr>
        <w:pStyle w:val="af"/>
        <w:spacing w:line="360" w:lineRule="auto"/>
        <w:ind w:firstLine="0"/>
        <w:rPr>
          <w:rFonts w:ascii="宋体" w:hAnsi="宋体" w:cs="宋体"/>
          <w:b/>
          <w:sz w:val="24"/>
          <w:szCs w:val="24"/>
        </w:rPr>
      </w:pPr>
    </w:p>
    <w:p w:rsidR="00436A09" w:rsidRPr="00671308" w:rsidRDefault="00436A09" w:rsidP="00436A09">
      <w:pPr>
        <w:pStyle w:val="af"/>
        <w:spacing w:beforeLines="50" w:before="120" w:afterLines="50" w:after="120"/>
        <w:ind w:firstLine="0"/>
        <w:jc w:val="center"/>
        <w:outlineLvl w:val="1"/>
        <w:rPr>
          <w:rFonts w:ascii="Times New Roman" w:eastAsia="黑体" w:hAnsi="Times New Roman" w:cs="Times New Roman"/>
          <w:szCs w:val="21"/>
        </w:rPr>
      </w:pPr>
      <w:bookmarkStart w:id="128" w:name="_Toc130856668"/>
      <w:r w:rsidRPr="00671308">
        <w:rPr>
          <w:rFonts w:ascii="Times New Roman" w:eastAsia="黑体" w:hAnsi="Times New Roman" w:cs="Times New Roman"/>
          <w:szCs w:val="21"/>
        </w:rPr>
        <w:lastRenderedPageBreak/>
        <w:t>表</w:t>
      </w:r>
      <w:r w:rsidRPr="00671308">
        <w:rPr>
          <w:rFonts w:ascii="Times New Roman" w:eastAsia="黑体" w:hAnsi="Times New Roman" w:cs="Times New Roman"/>
          <w:szCs w:val="21"/>
        </w:rPr>
        <w:t xml:space="preserve"> </w:t>
      </w:r>
      <w:r w:rsidR="00CF6D56" w:rsidRPr="00671308">
        <w:rPr>
          <w:rFonts w:ascii="Times New Roman" w:eastAsia="黑体" w:hAnsi="Times New Roman" w:cs="Times New Roman"/>
          <w:szCs w:val="21"/>
        </w:rPr>
        <w:t>C</w:t>
      </w:r>
      <w:r w:rsidRPr="00671308">
        <w:rPr>
          <w:rFonts w:ascii="Times New Roman" w:eastAsia="黑体" w:hAnsi="Times New Roman" w:cs="Times New Roman"/>
          <w:szCs w:val="21"/>
        </w:rPr>
        <w:t xml:space="preserve">.1  </w:t>
      </w:r>
      <w:r w:rsidRPr="00671308">
        <w:rPr>
          <w:rFonts w:ascii="Times New Roman" w:eastAsia="黑体" w:hAnsi="Times New Roman" w:cs="Times New Roman"/>
          <w:szCs w:val="21"/>
        </w:rPr>
        <w:t>各级指标权重数值</w:t>
      </w:r>
      <w:r w:rsidRPr="00671308">
        <w:rPr>
          <w:rFonts w:ascii="Times New Roman" w:eastAsia="宋体" w:hAnsi="Times New Roman" w:cs="Times New Roman"/>
          <w:szCs w:val="21"/>
        </w:rPr>
        <w:t>（续）</w:t>
      </w:r>
      <w:bookmarkEnd w:id="128"/>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76"/>
        <w:gridCol w:w="992"/>
        <w:gridCol w:w="5528"/>
        <w:gridCol w:w="993"/>
      </w:tblGrid>
      <w:tr w:rsidR="00436A09" w:rsidRPr="00F71FA4" w:rsidTr="00D06099">
        <w:trPr>
          <w:trHeight w:val="814"/>
        </w:trPr>
        <w:tc>
          <w:tcPr>
            <w:tcW w:w="596"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序号</w:t>
            </w:r>
          </w:p>
        </w:tc>
        <w:tc>
          <w:tcPr>
            <w:tcW w:w="1276"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w:t>
            </w:r>
          </w:p>
        </w:tc>
        <w:tc>
          <w:tcPr>
            <w:tcW w:w="992"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一级指标权重</w:t>
            </w:r>
          </w:p>
        </w:tc>
        <w:tc>
          <w:tcPr>
            <w:tcW w:w="5528"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二级指标权重</w:t>
            </w:r>
          </w:p>
        </w:tc>
      </w:tr>
      <w:tr w:rsidR="00436A09" w:rsidRPr="00F71FA4" w:rsidTr="00D06099">
        <w:tc>
          <w:tcPr>
            <w:tcW w:w="596"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8</w:t>
            </w:r>
          </w:p>
        </w:tc>
        <w:tc>
          <w:tcPr>
            <w:tcW w:w="1276"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安全沟通</w:t>
            </w:r>
          </w:p>
        </w:tc>
        <w:tc>
          <w:tcPr>
            <w:tcW w:w="992"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w:t>
            </w: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决策层经常</w:t>
            </w:r>
            <w:proofErr w:type="gramStart"/>
            <w:r w:rsidRPr="00F71FA4">
              <w:rPr>
                <w:rFonts w:ascii="宋体" w:eastAsia="宋体" w:hAnsi="宋体" w:cs="宋体" w:hint="eastAsia"/>
                <w:sz w:val="18"/>
                <w:szCs w:val="18"/>
              </w:rPr>
              <w:t>宣贯并强化</w:t>
            </w:r>
            <w:proofErr w:type="gramEnd"/>
            <w:r w:rsidRPr="00F71FA4">
              <w:rPr>
                <w:rFonts w:ascii="宋体" w:eastAsia="宋体" w:hAnsi="宋体" w:cs="宋体" w:hint="eastAsia"/>
                <w:sz w:val="18"/>
                <w:szCs w:val="18"/>
              </w:rPr>
              <w:t>有关安全重要性的情况。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管理层及时传达组织安全管理决策的情况。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企业员工将安全信息充分交流并融入工作过程中的情况。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0.2</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安全信息在企业内上下级顺畅传递情况。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企业对外安全信息坦诚公开的情况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0.15</w:t>
            </w:r>
          </w:p>
        </w:tc>
      </w:tr>
      <w:tr w:rsidR="00436A09" w:rsidRPr="00F71FA4" w:rsidTr="00D06099">
        <w:tc>
          <w:tcPr>
            <w:tcW w:w="596"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9</w:t>
            </w:r>
          </w:p>
        </w:tc>
        <w:tc>
          <w:tcPr>
            <w:tcW w:w="1276"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hint="eastAsia"/>
                <w:sz w:val="18"/>
                <w:szCs w:val="18"/>
              </w:rPr>
              <w:t>持续改进</w:t>
            </w:r>
          </w:p>
        </w:tc>
        <w:tc>
          <w:tcPr>
            <w:tcW w:w="992" w:type="dxa"/>
            <w:vMerge w:val="restart"/>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0.08</w:t>
            </w: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企业制定安全文化建设规划、计划和实施运行的情况。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0.4</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企业建立全员安全文化建设反馈机制，搜集合理化建议的情况。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r w:rsidR="00436A09" w:rsidRPr="00F71FA4" w:rsidTr="00D06099">
        <w:tc>
          <w:tcPr>
            <w:tcW w:w="596"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1276"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992" w:type="dxa"/>
            <w:vMerge/>
            <w:vAlign w:val="center"/>
          </w:tcPr>
          <w:p w:rsidR="00436A09" w:rsidRPr="00F71FA4" w:rsidRDefault="00436A09" w:rsidP="00D06099">
            <w:pPr>
              <w:pStyle w:val="af"/>
              <w:adjustRightInd w:val="0"/>
              <w:snapToGrid w:val="0"/>
              <w:ind w:firstLine="0"/>
              <w:rPr>
                <w:rFonts w:ascii="宋体" w:eastAsia="宋体" w:hAnsi="宋体" w:cs="宋体"/>
                <w:sz w:val="18"/>
                <w:szCs w:val="18"/>
              </w:rPr>
            </w:pPr>
          </w:p>
        </w:tc>
        <w:tc>
          <w:tcPr>
            <w:tcW w:w="5528" w:type="dxa"/>
            <w:vAlign w:val="center"/>
          </w:tcPr>
          <w:p w:rsidR="00436A09" w:rsidRPr="00F71FA4" w:rsidRDefault="00436A09" w:rsidP="00D06099">
            <w:pPr>
              <w:pStyle w:val="af"/>
              <w:adjustRightInd w:val="0"/>
              <w:snapToGrid w:val="0"/>
              <w:ind w:firstLine="0"/>
              <w:rPr>
                <w:rFonts w:ascii="宋体" w:eastAsia="宋体" w:hAnsi="宋体" w:cs="宋体"/>
                <w:sz w:val="18"/>
                <w:szCs w:val="18"/>
              </w:rPr>
            </w:pPr>
            <w:r w:rsidRPr="00F71FA4">
              <w:rPr>
                <w:rFonts w:ascii="宋体" w:eastAsia="宋体" w:hAnsi="宋体" w:cs="宋体" w:hint="eastAsia"/>
                <w:sz w:val="18"/>
                <w:szCs w:val="18"/>
              </w:rPr>
              <w:t>企业定期开展安全文化建设工作绩效评估，改进安全文化建设工作的情况。</w:t>
            </w:r>
          </w:p>
        </w:tc>
        <w:tc>
          <w:tcPr>
            <w:tcW w:w="993" w:type="dxa"/>
            <w:vAlign w:val="center"/>
          </w:tcPr>
          <w:p w:rsidR="00436A09" w:rsidRPr="00F71FA4" w:rsidRDefault="00436A09" w:rsidP="00D06099">
            <w:pPr>
              <w:pStyle w:val="af"/>
              <w:adjustRightInd w:val="0"/>
              <w:snapToGrid w:val="0"/>
              <w:ind w:firstLine="0"/>
              <w:jc w:val="center"/>
              <w:rPr>
                <w:rFonts w:ascii="宋体" w:eastAsia="宋体" w:hAnsi="宋体" w:cs="宋体"/>
                <w:sz w:val="18"/>
                <w:szCs w:val="18"/>
              </w:rPr>
            </w:pPr>
            <w:r w:rsidRPr="00F71FA4">
              <w:rPr>
                <w:rFonts w:ascii="宋体" w:eastAsia="宋体" w:hAnsi="宋体" w:cs="宋体"/>
                <w:sz w:val="18"/>
                <w:szCs w:val="18"/>
              </w:rPr>
              <w:t>0.3</w:t>
            </w:r>
          </w:p>
        </w:tc>
      </w:tr>
    </w:tbl>
    <w:p w:rsidR="00436A09" w:rsidRPr="00F71FA4" w:rsidRDefault="00436A09">
      <w:pPr>
        <w:pStyle w:val="af"/>
        <w:spacing w:line="360" w:lineRule="auto"/>
        <w:ind w:firstLine="0"/>
        <w:rPr>
          <w:rFonts w:ascii="宋体" w:hAnsi="宋体" w:cs="宋体"/>
          <w:b/>
          <w:sz w:val="24"/>
          <w:szCs w:val="24"/>
        </w:rPr>
      </w:pPr>
    </w:p>
    <w:p w:rsidR="00DF0C78" w:rsidRPr="00F71FA4" w:rsidRDefault="00DF0C78">
      <w:pPr>
        <w:pStyle w:val="af"/>
        <w:spacing w:line="360" w:lineRule="auto"/>
        <w:ind w:firstLine="0"/>
        <w:rPr>
          <w:rFonts w:ascii="宋体" w:hAnsi="宋体" w:cs="宋体"/>
          <w:b/>
          <w:sz w:val="24"/>
          <w:szCs w:val="24"/>
        </w:rPr>
        <w:sectPr w:rsidR="00DF0C78" w:rsidRPr="00F71FA4" w:rsidSect="00FC406D">
          <w:pgSz w:w="11906" w:h="16838"/>
          <w:pgMar w:top="1418" w:right="1191" w:bottom="1134" w:left="1418" w:header="1418" w:footer="851" w:gutter="0"/>
          <w:cols w:space="0"/>
          <w:docGrid w:linePitch="286"/>
        </w:sectPr>
      </w:pPr>
    </w:p>
    <w:p w:rsidR="00DF0C78" w:rsidRPr="003274CA" w:rsidRDefault="00CF7E9B" w:rsidP="00886088">
      <w:pPr>
        <w:pStyle w:val="af"/>
        <w:ind w:firstLine="0"/>
        <w:jc w:val="center"/>
        <w:outlineLvl w:val="1"/>
        <w:rPr>
          <w:rFonts w:ascii="Times New Roman" w:eastAsia="黑体" w:hAnsi="Times New Roman" w:cs="Times New Roman"/>
          <w:b/>
          <w:szCs w:val="21"/>
        </w:rPr>
      </w:pPr>
      <w:bookmarkStart w:id="129" w:name="_Toc130856681"/>
      <w:r w:rsidRPr="003274CA">
        <w:rPr>
          <w:rFonts w:ascii="Times New Roman" w:eastAsia="黑体" w:hAnsi="Times New Roman" w:cs="Times New Roman"/>
          <w:b/>
          <w:szCs w:val="21"/>
        </w:rPr>
        <w:lastRenderedPageBreak/>
        <w:t>附</w:t>
      </w:r>
      <w:r w:rsidR="003274CA" w:rsidRPr="003274CA">
        <w:rPr>
          <w:rFonts w:ascii="Times New Roman" w:eastAsia="黑体" w:hAnsi="Times New Roman" w:cs="Times New Roman"/>
          <w:b/>
          <w:szCs w:val="21"/>
        </w:rPr>
        <w:t xml:space="preserve"> </w:t>
      </w:r>
      <w:r w:rsidR="00691671" w:rsidRPr="003274CA">
        <w:rPr>
          <w:rFonts w:ascii="Times New Roman" w:eastAsia="黑体" w:hAnsi="Times New Roman" w:cs="Times New Roman"/>
          <w:b/>
          <w:szCs w:val="21"/>
        </w:rPr>
        <w:t xml:space="preserve"> </w:t>
      </w:r>
      <w:r w:rsidRPr="003274CA">
        <w:rPr>
          <w:rFonts w:ascii="Times New Roman" w:eastAsia="黑体" w:hAnsi="Times New Roman" w:cs="Times New Roman"/>
          <w:b/>
          <w:szCs w:val="21"/>
        </w:rPr>
        <w:t>录</w:t>
      </w:r>
      <w:r w:rsidR="00691671" w:rsidRPr="003274CA">
        <w:rPr>
          <w:rFonts w:ascii="Times New Roman" w:eastAsia="黑体" w:hAnsi="Times New Roman" w:cs="Times New Roman"/>
          <w:b/>
          <w:szCs w:val="21"/>
        </w:rPr>
        <w:t xml:space="preserve"> </w:t>
      </w:r>
      <w:r w:rsidR="003274CA" w:rsidRPr="003274CA">
        <w:rPr>
          <w:rFonts w:ascii="Times New Roman" w:eastAsia="黑体" w:hAnsi="Times New Roman" w:cs="Times New Roman"/>
          <w:b/>
          <w:szCs w:val="21"/>
        </w:rPr>
        <w:t xml:space="preserve"> </w:t>
      </w:r>
      <w:r w:rsidRPr="003274CA">
        <w:rPr>
          <w:rFonts w:ascii="Times New Roman" w:eastAsia="黑体" w:hAnsi="Times New Roman" w:cs="Times New Roman"/>
          <w:b/>
          <w:szCs w:val="21"/>
        </w:rPr>
        <w:t>D</w:t>
      </w:r>
      <w:bookmarkEnd w:id="129"/>
    </w:p>
    <w:p w:rsidR="00DF0C78" w:rsidRPr="003274CA" w:rsidRDefault="005710C2" w:rsidP="00886088">
      <w:pPr>
        <w:pStyle w:val="af"/>
        <w:ind w:firstLine="0"/>
        <w:jc w:val="center"/>
        <w:outlineLvl w:val="1"/>
        <w:rPr>
          <w:rFonts w:ascii="Times New Roman" w:eastAsia="黑体" w:hAnsi="Times New Roman" w:cs="Times New Roman"/>
          <w:b/>
          <w:szCs w:val="21"/>
        </w:rPr>
      </w:pPr>
      <w:bookmarkStart w:id="130" w:name="_Toc130856682"/>
      <w:r>
        <w:rPr>
          <w:rFonts w:ascii="Times New Roman" w:eastAsia="黑体" w:hAnsi="Times New Roman" w:cs="Times New Roman"/>
          <w:b/>
          <w:szCs w:val="21"/>
        </w:rPr>
        <w:t>（</w:t>
      </w:r>
      <w:r>
        <w:rPr>
          <w:rFonts w:ascii="Times New Roman" w:eastAsia="黑体" w:hAnsi="Times New Roman" w:cs="Times New Roman" w:hint="eastAsia"/>
          <w:b/>
          <w:szCs w:val="21"/>
        </w:rPr>
        <w:t>规范</w:t>
      </w:r>
      <w:r w:rsidR="00CF7E9B" w:rsidRPr="003274CA">
        <w:rPr>
          <w:rFonts w:ascii="Times New Roman" w:eastAsia="黑体" w:hAnsi="Times New Roman" w:cs="Times New Roman"/>
          <w:b/>
          <w:szCs w:val="21"/>
        </w:rPr>
        <w:t>性）</w:t>
      </w:r>
      <w:bookmarkEnd w:id="130"/>
    </w:p>
    <w:p w:rsidR="00DF0C78" w:rsidRPr="003274CA" w:rsidRDefault="00CF7E9B" w:rsidP="00886088">
      <w:pPr>
        <w:pStyle w:val="af"/>
        <w:ind w:firstLine="0"/>
        <w:jc w:val="center"/>
        <w:outlineLvl w:val="1"/>
        <w:rPr>
          <w:rFonts w:ascii="Times New Roman" w:eastAsia="黑体" w:hAnsi="Times New Roman" w:cs="Times New Roman"/>
          <w:b/>
          <w:szCs w:val="21"/>
        </w:rPr>
      </w:pPr>
      <w:bookmarkStart w:id="131" w:name="_Toc130856683"/>
      <w:r w:rsidRPr="003274CA">
        <w:rPr>
          <w:rFonts w:ascii="Times New Roman" w:eastAsia="黑体" w:hAnsi="Times New Roman" w:cs="Times New Roman"/>
          <w:b/>
          <w:szCs w:val="21"/>
        </w:rPr>
        <w:t>企业安全文化星级建设测评报告格式</w:t>
      </w:r>
      <w:bookmarkEnd w:id="131"/>
    </w:p>
    <w:p w:rsidR="00DF0C78" w:rsidRPr="00517396" w:rsidRDefault="00CF7E9B" w:rsidP="00301811">
      <w:pPr>
        <w:widowControl/>
        <w:shd w:val="clear" w:color="auto" w:fill="FFFFFF"/>
        <w:spacing w:beforeLines="50" w:before="120" w:afterLines="50" w:after="120"/>
        <w:outlineLvl w:val="2"/>
        <w:rPr>
          <w:rFonts w:ascii="黑体" w:eastAsia="黑体" w:hAnsi="黑体" w:cs="Times New Roman"/>
          <w:szCs w:val="21"/>
        </w:rPr>
      </w:pPr>
      <w:bookmarkStart w:id="132" w:name="_Toc130856684"/>
      <w:r w:rsidRPr="00517396">
        <w:rPr>
          <w:rFonts w:ascii="Times New Roman" w:eastAsia="黑体" w:hAnsi="Times New Roman" w:cs="Times New Roman"/>
          <w:szCs w:val="21"/>
        </w:rPr>
        <w:t>D</w:t>
      </w:r>
      <w:r w:rsidRPr="00517396">
        <w:rPr>
          <w:rFonts w:ascii="黑体" w:eastAsia="黑体" w:hAnsi="黑体" w:cs="Times New Roman"/>
          <w:szCs w:val="21"/>
        </w:rPr>
        <w:t xml:space="preserve">.1 </w:t>
      </w:r>
      <w:r w:rsidR="00691671" w:rsidRPr="00517396">
        <w:rPr>
          <w:rFonts w:ascii="黑体" w:eastAsia="黑体" w:hAnsi="黑体" w:cs="Times New Roman"/>
          <w:szCs w:val="21"/>
        </w:rPr>
        <w:t xml:space="preserve"> </w:t>
      </w:r>
      <w:r w:rsidR="00301811" w:rsidRPr="00517396">
        <w:rPr>
          <w:rFonts w:ascii="黑体" w:eastAsia="黑体" w:hAnsi="黑体" w:cs="Times New Roman"/>
          <w:szCs w:val="21"/>
        </w:rPr>
        <w:t>测评报告</w:t>
      </w:r>
      <w:bookmarkEnd w:id="132"/>
    </w:p>
    <w:p w:rsidR="00DF0C78" w:rsidRPr="00F71FA4" w:rsidRDefault="00CF7E9B" w:rsidP="00886088">
      <w:pPr>
        <w:pStyle w:val="af"/>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企业完成安全文化星级建设测评工作后，应形成供评审用的测评报告，其主要内容包含以下方面：</w:t>
      </w:r>
    </w:p>
    <w:p w:rsidR="004140DE" w:rsidRDefault="00CF7E9B" w:rsidP="004140DE">
      <w:pPr>
        <w:pStyle w:val="af"/>
        <w:numPr>
          <w:ilvl w:val="0"/>
          <w:numId w:val="8"/>
        </w:numPr>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封面；</w:t>
      </w:r>
    </w:p>
    <w:p w:rsidR="004140DE" w:rsidRDefault="00CF7E9B" w:rsidP="004140DE">
      <w:pPr>
        <w:pStyle w:val="af"/>
        <w:numPr>
          <w:ilvl w:val="0"/>
          <w:numId w:val="8"/>
        </w:numPr>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著录项；</w:t>
      </w:r>
    </w:p>
    <w:p w:rsidR="004140DE" w:rsidRDefault="00CF7E9B" w:rsidP="004140DE">
      <w:pPr>
        <w:pStyle w:val="af"/>
        <w:numPr>
          <w:ilvl w:val="0"/>
          <w:numId w:val="8"/>
        </w:numPr>
        <w:rPr>
          <w:rFonts w:asciiTheme="minorEastAsia" w:eastAsiaTheme="minorEastAsia" w:hAnsiTheme="minorEastAsia" w:cs="宋体"/>
          <w:szCs w:val="21"/>
        </w:rPr>
      </w:pPr>
      <w:r w:rsidRPr="004140DE">
        <w:rPr>
          <w:rFonts w:asciiTheme="minorEastAsia" w:eastAsiaTheme="minorEastAsia" w:hAnsiTheme="minorEastAsia" w:cs="宋体" w:hint="eastAsia"/>
          <w:szCs w:val="21"/>
        </w:rPr>
        <w:t>前言；</w:t>
      </w:r>
    </w:p>
    <w:p w:rsidR="004140DE" w:rsidRDefault="00CF7E9B" w:rsidP="004140DE">
      <w:pPr>
        <w:pStyle w:val="af"/>
        <w:numPr>
          <w:ilvl w:val="0"/>
          <w:numId w:val="8"/>
        </w:numPr>
        <w:rPr>
          <w:rFonts w:asciiTheme="minorEastAsia" w:eastAsiaTheme="minorEastAsia" w:hAnsiTheme="minorEastAsia" w:cs="宋体"/>
          <w:szCs w:val="21"/>
        </w:rPr>
      </w:pPr>
      <w:r w:rsidRPr="004140DE">
        <w:rPr>
          <w:rFonts w:asciiTheme="minorEastAsia" w:eastAsiaTheme="minorEastAsia" w:hAnsiTheme="minorEastAsia" w:cs="宋体" w:hint="eastAsia"/>
          <w:szCs w:val="21"/>
        </w:rPr>
        <w:t>目录；</w:t>
      </w:r>
    </w:p>
    <w:p w:rsidR="004140DE" w:rsidRDefault="00CF7E9B" w:rsidP="004140DE">
      <w:pPr>
        <w:pStyle w:val="af"/>
        <w:numPr>
          <w:ilvl w:val="0"/>
          <w:numId w:val="8"/>
        </w:numPr>
        <w:rPr>
          <w:rFonts w:asciiTheme="minorEastAsia" w:eastAsiaTheme="minorEastAsia" w:hAnsiTheme="minorEastAsia" w:cs="宋体"/>
          <w:szCs w:val="21"/>
        </w:rPr>
      </w:pPr>
      <w:r w:rsidRPr="004140DE">
        <w:rPr>
          <w:rFonts w:asciiTheme="minorEastAsia" w:eastAsiaTheme="minorEastAsia" w:hAnsiTheme="minorEastAsia" w:cs="宋体" w:hint="eastAsia"/>
          <w:szCs w:val="21"/>
        </w:rPr>
        <w:t>正文；</w:t>
      </w:r>
    </w:p>
    <w:p w:rsidR="004140DE" w:rsidRDefault="00CF7E9B" w:rsidP="004140DE">
      <w:pPr>
        <w:pStyle w:val="af"/>
        <w:numPr>
          <w:ilvl w:val="0"/>
          <w:numId w:val="8"/>
        </w:numPr>
        <w:rPr>
          <w:rFonts w:asciiTheme="minorEastAsia" w:eastAsiaTheme="minorEastAsia" w:hAnsiTheme="minorEastAsia" w:cs="宋体"/>
          <w:szCs w:val="21"/>
        </w:rPr>
      </w:pPr>
      <w:r w:rsidRPr="004140DE">
        <w:rPr>
          <w:rFonts w:asciiTheme="minorEastAsia" w:eastAsiaTheme="minorEastAsia" w:hAnsiTheme="minorEastAsia" w:cs="宋体" w:hint="eastAsia"/>
          <w:szCs w:val="21"/>
        </w:rPr>
        <w:t>附件；</w:t>
      </w:r>
    </w:p>
    <w:p w:rsidR="00DF0C78" w:rsidRPr="004140DE" w:rsidRDefault="00CF7E9B" w:rsidP="004140DE">
      <w:pPr>
        <w:pStyle w:val="af"/>
        <w:numPr>
          <w:ilvl w:val="0"/>
          <w:numId w:val="8"/>
        </w:numPr>
        <w:rPr>
          <w:rFonts w:asciiTheme="minorEastAsia" w:eastAsiaTheme="minorEastAsia" w:hAnsiTheme="minorEastAsia" w:cs="宋体"/>
          <w:szCs w:val="21"/>
        </w:rPr>
      </w:pPr>
      <w:r w:rsidRPr="004140DE">
        <w:rPr>
          <w:rFonts w:asciiTheme="minorEastAsia" w:eastAsiaTheme="minorEastAsia" w:hAnsiTheme="minorEastAsia" w:cs="宋体" w:hint="eastAsia"/>
          <w:szCs w:val="21"/>
        </w:rPr>
        <w:t>附录。</w:t>
      </w:r>
    </w:p>
    <w:p w:rsidR="00DF0C78" w:rsidRPr="00517396" w:rsidRDefault="00CF7E9B" w:rsidP="00301811">
      <w:pPr>
        <w:widowControl/>
        <w:shd w:val="clear" w:color="auto" w:fill="FFFFFF"/>
        <w:spacing w:beforeLines="50" w:before="120" w:afterLines="50" w:after="120"/>
        <w:outlineLvl w:val="2"/>
        <w:rPr>
          <w:rFonts w:ascii="黑体" w:eastAsia="黑体" w:hAnsi="黑体" w:cs="Times New Roman"/>
          <w:szCs w:val="21"/>
        </w:rPr>
      </w:pPr>
      <w:bookmarkStart w:id="133" w:name="_Toc130856685"/>
      <w:r w:rsidRPr="00517396">
        <w:rPr>
          <w:rFonts w:ascii="Times New Roman" w:eastAsia="黑体" w:hAnsi="Times New Roman" w:cs="Times New Roman"/>
          <w:szCs w:val="21"/>
        </w:rPr>
        <w:t>D</w:t>
      </w:r>
      <w:r w:rsidRPr="00517396">
        <w:rPr>
          <w:rFonts w:ascii="黑体" w:eastAsia="黑体" w:hAnsi="黑体" w:cs="Times New Roman" w:hint="eastAsia"/>
          <w:szCs w:val="21"/>
        </w:rPr>
        <w:t>.</w:t>
      </w:r>
      <w:r w:rsidRPr="00517396">
        <w:rPr>
          <w:rFonts w:ascii="黑体" w:eastAsia="黑体" w:hAnsi="黑体" w:cs="Times New Roman"/>
          <w:szCs w:val="21"/>
        </w:rPr>
        <w:t>2</w:t>
      </w:r>
      <w:r w:rsidR="00691671" w:rsidRPr="00517396">
        <w:rPr>
          <w:rFonts w:ascii="黑体" w:eastAsia="黑体" w:hAnsi="黑体" w:cs="Times New Roman"/>
          <w:szCs w:val="21"/>
        </w:rPr>
        <w:t xml:space="preserve">  </w:t>
      </w:r>
      <w:r w:rsidRPr="00517396">
        <w:rPr>
          <w:rFonts w:ascii="黑体" w:eastAsia="黑体" w:hAnsi="黑体" w:cs="Times New Roman" w:hint="eastAsia"/>
          <w:szCs w:val="21"/>
        </w:rPr>
        <w:t>规格</w:t>
      </w:r>
      <w:bookmarkEnd w:id="133"/>
    </w:p>
    <w:p w:rsidR="00DF0C78" w:rsidRPr="00F71FA4" w:rsidRDefault="00CF7E9B" w:rsidP="00886088">
      <w:pPr>
        <w:widowControl/>
        <w:shd w:val="clear" w:color="auto" w:fill="FFFFFF"/>
        <w:ind w:leftChars="200" w:left="420"/>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测评报告宜采用</w:t>
      </w:r>
      <w:r w:rsidRPr="00517396">
        <w:rPr>
          <w:rFonts w:ascii="Times New Roman" w:eastAsiaTheme="minorEastAsia" w:hAnsi="Times New Roman" w:cs="Times New Roman"/>
          <w:szCs w:val="21"/>
        </w:rPr>
        <w:t>A</w:t>
      </w:r>
      <w:r w:rsidRPr="00F71FA4">
        <w:rPr>
          <w:rFonts w:asciiTheme="minorEastAsia" w:eastAsiaTheme="minorEastAsia" w:hAnsiTheme="minorEastAsia" w:cs="宋体"/>
          <w:szCs w:val="21"/>
        </w:rPr>
        <w:t>4</w:t>
      </w:r>
      <w:r w:rsidRPr="00F71FA4">
        <w:rPr>
          <w:rFonts w:asciiTheme="minorEastAsia" w:eastAsiaTheme="minorEastAsia" w:hAnsiTheme="minorEastAsia" w:cs="宋体" w:hint="eastAsia"/>
          <w:szCs w:val="21"/>
        </w:rPr>
        <w:t>幅面，左侧装订。</w:t>
      </w:r>
    </w:p>
    <w:p w:rsidR="00DF0C78" w:rsidRPr="00517396" w:rsidRDefault="00CF7E9B" w:rsidP="00301811">
      <w:pPr>
        <w:widowControl/>
        <w:shd w:val="clear" w:color="auto" w:fill="FFFFFF"/>
        <w:spacing w:beforeLines="50" w:before="120" w:afterLines="50" w:after="120"/>
        <w:outlineLvl w:val="2"/>
        <w:rPr>
          <w:rFonts w:ascii="黑体" w:eastAsia="黑体" w:hAnsi="黑体" w:cs="Times New Roman"/>
          <w:szCs w:val="21"/>
        </w:rPr>
      </w:pPr>
      <w:bookmarkStart w:id="134" w:name="_Toc130856686"/>
      <w:r w:rsidRPr="00517396">
        <w:rPr>
          <w:rFonts w:ascii="Times New Roman" w:eastAsia="黑体" w:hAnsi="Times New Roman" w:cs="Times New Roman"/>
          <w:szCs w:val="21"/>
        </w:rPr>
        <w:t>D</w:t>
      </w:r>
      <w:r w:rsidRPr="00517396">
        <w:rPr>
          <w:rFonts w:ascii="黑体" w:eastAsia="黑体" w:hAnsi="黑体" w:cs="Times New Roman" w:hint="eastAsia"/>
          <w:szCs w:val="21"/>
        </w:rPr>
        <w:t>.</w:t>
      </w:r>
      <w:r w:rsidRPr="00517396">
        <w:rPr>
          <w:rFonts w:ascii="黑体" w:eastAsia="黑体" w:hAnsi="黑体" w:cs="Times New Roman"/>
          <w:szCs w:val="21"/>
        </w:rPr>
        <w:t>3</w:t>
      </w:r>
      <w:r w:rsidR="00691671" w:rsidRPr="00517396">
        <w:rPr>
          <w:rFonts w:ascii="黑体" w:eastAsia="黑体" w:hAnsi="黑体" w:cs="Times New Roman"/>
          <w:szCs w:val="21"/>
        </w:rPr>
        <w:t xml:space="preserve">  </w:t>
      </w:r>
      <w:r w:rsidRPr="00517396">
        <w:rPr>
          <w:rFonts w:ascii="黑体" w:eastAsia="黑体" w:hAnsi="黑体" w:cs="Times New Roman"/>
          <w:szCs w:val="21"/>
        </w:rPr>
        <w:t>封面格式</w:t>
      </w:r>
      <w:bookmarkEnd w:id="134"/>
    </w:p>
    <w:p w:rsidR="00DF0C78" w:rsidRPr="00F71FA4" w:rsidRDefault="00CF7E9B" w:rsidP="006B5E50">
      <w:pPr>
        <w:widowControl/>
        <w:shd w:val="clear" w:color="auto" w:fill="FFFFFF"/>
        <w:rPr>
          <w:rFonts w:ascii="黑体" w:eastAsia="黑体" w:hAnsi="黑体" w:cs="宋体"/>
          <w:szCs w:val="21"/>
        </w:rPr>
      </w:pPr>
      <w:r w:rsidRPr="00517396">
        <w:rPr>
          <w:rFonts w:ascii="Times New Roman" w:eastAsia="黑体" w:hAnsi="Times New Roman" w:cs="Times New Roman"/>
          <w:szCs w:val="21"/>
        </w:rPr>
        <w:t>D</w:t>
      </w:r>
      <w:r w:rsidRPr="00F71FA4">
        <w:rPr>
          <w:rFonts w:ascii="黑体" w:eastAsia="黑体" w:hAnsi="黑体" w:cs="宋体" w:hint="eastAsia"/>
          <w:szCs w:val="21"/>
        </w:rPr>
        <w:t>.3.1</w:t>
      </w:r>
      <w:r w:rsidR="00691671">
        <w:rPr>
          <w:rFonts w:ascii="黑体" w:eastAsia="黑体" w:hAnsi="黑体" w:cs="宋体"/>
          <w:szCs w:val="21"/>
        </w:rPr>
        <w:t xml:space="preserve">  </w:t>
      </w:r>
      <w:r w:rsidRPr="00F71FA4">
        <w:rPr>
          <w:rFonts w:asciiTheme="minorEastAsia" w:eastAsiaTheme="minorEastAsia" w:hAnsiTheme="minorEastAsia" w:cs="宋体"/>
          <w:szCs w:val="21"/>
        </w:rPr>
        <w:t>封面的内容应包括：</w:t>
      </w:r>
    </w:p>
    <w:p w:rsidR="004140DE" w:rsidRDefault="004140DE" w:rsidP="004140DE">
      <w:pPr>
        <w:widowControl/>
        <w:shd w:val="clear" w:color="auto" w:fill="FFFFFF"/>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a） </w:t>
      </w:r>
      <w:r w:rsidR="00CF7E9B" w:rsidRPr="00F71FA4">
        <w:rPr>
          <w:rFonts w:asciiTheme="minorEastAsia" w:eastAsiaTheme="minorEastAsia" w:hAnsiTheme="minorEastAsia" w:cs="宋体"/>
          <w:szCs w:val="21"/>
        </w:rPr>
        <w:t>标题；</w:t>
      </w:r>
    </w:p>
    <w:p w:rsidR="00314CAF" w:rsidRPr="00F71FA4" w:rsidRDefault="004140DE" w:rsidP="004140DE">
      <w:pPr>
        <w:widowControl/>
        <w:shd w:val="clear" w:color="auto" w:fill="FFFFFF"/>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b） </w:t>
      </w:r>
      <w:r w:rsidR="00CF7E9B" w:rsidRPr="00F71FA4">
        <w:rPr>
          <w:rFonts w:asciiTheme="minorEastAsia" w:eastAsiaTheme="minorEastAsia" w:hAnsiTheme="minorEastAsia" w:cs="宋体"/>
          <w:szCs w:val="21"/>
        </w:rPr>
        <w:t>企业</w:t>
      </w:r>
      <w:r w:rsidR="00CF7E9B" w:rsidRPr="00F71FA4">
        <w:rPr>
          <w:rFonts w:asciiTheme="minorEastAsia" w:eastAsiaTheme="minorEastAsia" w:hAnsiTheme="minorEastAsia" w:cs="宋体" w:hint="eastAsia"/>
          <w:szCs w:val="21"/>
        </w:rPr>
        <w:t>名称；</w:t>
      </w:r>
    </w:p>
    <w:p w:rsidR="00314CAF" w:rsidRPr="00F71FA4" w:rsidRDefault="006B5E50" w:rsidP="00314CAF">
      <w:pPr>
        <w:widowControl/>
        <w:shd w:val="clear" w:color="auto" w:fill="FFFFFF"/>
        <w:ind w:firstLineChars="200" w:firstLine="420"/>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c</w:t>
      </w:r>
      <w:r w:rsidR="00CF7E9B" w:rsidRPr="00F71FA4">
        <w:rPr>
          <w:rFonts w:asciiTheme="minorEastAsia" w:eastAsiaTheme="minorEastAsia" w:hAnsiTheme="minorEastAsia" w:cs="宋体"/>
          <w:szCs w:val="21"/>
        </w:rPr>
        <w:t>）</w:t>
      </w:r>
      <w:r w:rsidR="00691671">
        <w:rPr>
          <w:rFonts w:asciiTheme="minorEastAsia" w:eastAsiaTheme="minorEastAsia" w:hAnsiTheme="minorEastAsia" w:cs="宋体" w:hint="eastAsia"/>
          <w:szCs w:val="21"/>
        </w:rPr>
        <w:t xml:space="preserve"> </w:t>
      </w:r>
      <w:r w:rsidR="00CF7E9B" w:rsidRPr="00F71FA4">
        <w:rPr>
          <w:rFonts w:asciiTheme="minorEastAsia" w:eastAsiaTheme="minorEastAsia" w:hAnsiTheme="minorEastAsia" w:cs="宋体"/>
          <w:szCs w:val="21"/>
        </w:rPr>
        <w:t>测评周期</w:t>
      </w:r>
      <w:r w:rsidRPr="00F71FA4">
        <w:rPr>
          <w:rFonts w:asciiTheme="minorEastAsia" w:eastAsiaTheme="minorEastAsia" w:hAnsiTheme="minorEastAsia" w:cs="宋体" w:hint="eastAsia"/>
          <w:szCs w:val="21"/>
        </w:rPr>
        <w:t>；</w:t>
      </w:r>
    </w:p>
    <w:p w:rsidR="00DF0C78" w:rsidRPr="00F71FA4" w:rsidRDefault="006B5E50" w:rsidP="00314CAF">
      <w:pPr>
        <w:widowControl/>
        <w:shd w:val="clear" w:color="auto" w:fill="FFFFFF"/>
        <w:ind w:firstLineChars="200" w:firstLine="420"/>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d</w:t>
      </w:r>
      <w:r w:rsidR="00CF7E9B" w:rsidRPr="00F71FA4">
        <w:rPr>
          <w:rFonts w:asciiTheme="minorEastAsia" w:eastAsiaTheme="minorEastAsia" w:hAnsiTheme="minorEastAsia" w:cs="宋体" w:hint="eastAsia"/>
          <w:szCs w:val="21"/>
        </w:rPr>
        <w:t>）</w:t>
      </w:r>
      <w:r w:rsidR="00691671">
        <w:rPr>
          <w:rFonts w:asciiTheme="minorEastAsia" w:eastAsiaTheme="minorEastAsia" w:hAnsiTheme="minorEastAsia" w:cs="宋体" w:hint="eastAsia"/>
          <w:szCs w:val="21"/>
        </w:rPr>
        <w:t xml:space="preserve"> </w:t>
      </w:r>
      <w:r w:rsidR="00CF7E9B" w:rsidRPr="00F71FA4">
        <w:rPr>
          <w:rFonts w:asciiTheme="minorEastAsia" w:eastAsiaTheme="minorEastAsia" w:hAnsiTheme="minorEastAsia" w:cs="宋体" w:hint="eastAsia"/>
          <w:szCs w:val="21"/>
        </w:rPr>
        <w:t>测评报告完成时间。</w:t>
      </w:r>
    </w:p>
    <w:p w:rsidR="00DF0C78" w:rsidRPr="00F71FA4" w:rsidRDefault="00CF7E9B" w:rsidP="006B5E50">
      <w:pPr>
        <w:widowControl/>
        <w:shd w:val="clear" w:color="auto" w:fill="FFFFFF"/>
        <w:rPr>
          <w:rFonts w:ascii="黑体" w:eastAsia="黑体" w:hAnsi="黑体" w:cs="宋体"/>
          <w:szCs w:val="21"/>
        </w:rPr>
      </w:pPr>
      <w:r w:rsidRPr="00517396">
        <w:rPr>
          <w:rFonts w:ascii="Times New Roman" w:eastAsia="黑体" w:hAnsi="Times New Roman" w:cs="Times New Roman"/>
          <w:szCs w:val="21"/>
        </w:rPr>
        <w:t>D</w:t>
      </w:r>
      <w:r w:rsidRPr="00F71FA4">
        <w:rPr>
          <w:rFonts w:ascii="黑体" w:eastAsia="黑体" w:hAnsi="黑体" w:cs="宋体" w:hint="eastAsia"/>
          <w:szCs w:val="21"/>
        </w:rPr>
        <w:t>.3.2</w:t>
      </w:r>
      <w:r w:rsidR="00691671">
        <w:rPr>
          <w:rFonts w:ascii="黑体" w:eastAsia="黑体" w:hAnsi="黑体" w:cs="宋体"/>
          <w:szCs w:val="21"/>
        </w:rPr>
        <w:t xml:space="preserve">  </w:t>
      </w:r>
      <w:r w:rsidRPr="00F71FA4">
        <w:rPr>
          <w:rFonts w:asciiTheme="minorEastAsia" w:eastAsiaTheme="minorEastAsia" w:hAnsiTheme="minorEastAsia" w:cs="宋体" w:hint="eastAsia"/>
          <w:szCs w:val="21"/>
        </w:rPr>
        <w:t>标题宜统一写为“企业安全文化星级建设测评报告”。</w:t>
      </w:r>
    </w:p>
    <w:p w:rsidR="00DF0C78" w:rsidRPr="00F71FA4" w:rsidRDefault="00CF7E9B" w:rsidP="006B5E50">
      <w:pPr>
        <w:widowControl/>
        <w:shd w:val="clear" w:color="auto" w:fill="FFFFFF"/>
        <w:rPr>
          <w:rFonts w:ascii="黑体" w:eastAsia="黑体" w:hAnsi="黑体" w:cs="宋体"/>
          <w:szCs w:val="21"/>
        </w:rPr>
      </w:pPr>
      <w:r w:rsidRPr="00517396">
        <w:rPr>
          <w:rFonts w:ascii="Times New Roman" w:eastAsia="黑体" w:hAnsi="Times New Roman" w:cs="Times New Roman"/>
          <w:szCs w:val="21"/>
        </w:rPr>
        <w:t>D</w:t>
      </w:r>
      <w:r w:rsidRPr="00F71FA4">
        <w:rPr>
          <w:rFonts w:ascii="黑体" w:eastAsia="黑体" w:hAnsi="黑体" w:cs="宋体" w:hint="eastAsia"/>
          <w:szCs w:val="21"/>
        </w:rPr>
        <w:t>.3.3</w:t>
      </w:r>
      <w:r w:rsidR="00691671">
        <w:rPr>
          <w:rFonts w:ascii="黑体" w:eastAsia="黑体" w:hAnsi="黑体" w:cs="宋体"/>
          <w:szCs w:val="21"/>
        </w:rPr>
        <w:t xml:space="preserve">  </w:t>
      </w:r>
      <w:r w:rsidRPr="00F71FA4">
        <w:rPr>
          <w:rFonts w:asciiTheme="minorEastAsia" w:eastAsiaTheme="minorEastAsia" w:hAnsiTheme="minorEastAsia" w:cs="宋体" w:hint="eastAsia"/>
          <w:szCs w:val="21"/>
        </w:rPr>
        <w:t>封面式样如图</w:t>
      </w:r>
      <w:r w:rsidR="006B5E50" w:rsidRPr="00517396">
        <w:rPr>
          <w:rFonts w:ascii="Times New Roman" w:eastAsiaTheme="minorEastAsia" w:hAnsi="Times New Roman" w:cs="Times New Roman"/>
          <w:szCs w:val="21"/>
        </w:rPr>
        <w:t>D</w:t>
      </w:r>
      <w:r w:rsidR="006B5E50" w:rsidRPr="00F71FA4">
        <w:rPr>
          <w:rFonts w:asciiTheme="minorEastAsia" w:eastAsiaTheme="minorEastAsia" w:hAnsiTheme="minorEastAsia" w:cs="宋体" w:hint="eastAsia"/>
          <w:szCs w:val="21"/>
        </w:rPr>
        <w:t>.1</w:t>
      </w:r>
      <w:r w:rsidRPr="00F71FA4">
        <w:rPr>
          <w:rFonts w:asciiTheme="minorEastAsia" w:eastAsiaTheme="minorEastAsia" w:hAnsiTheme="minorEastAsia" w:cs="宋体" w:hint="eastAsia"/>
          <w:szCs w:val="21"/>
        </w:rPr>
        <w:t>。</w:t>
      </w:r>
    </w:p>
    <w:p w:rsidR="00DF0C78" w:rsidRPr="00F71FA4" w:rsidRDefault="00CF7E9B" w:rsidP="006B5E50">
      <w:pPr>
        <w:widowControl/>
        <w:shd w:val="clear" w:color="auto" w:fill="FFFFFF"/>
        <w:rPr>
          <w:rFonts w:ascii="黑体" w:eastAsia="黑体" w:hAnsi="黑体" w:cs="宋体"/>
          <w:szCs w:val="21"/>
        </w:rPr>
      </w:pPr>
      <w:r w:rsidRPr="00517396">
        <w:rPr>
          <w:rFonts w:ascii="Times New Roman" w:eastAsia="黑体" w:hAnsi="Times New Roman" w:cs="Times New Roman"/>
          <w:szCs w:val="21"/>
        </w:rPr>
        <w:t>D</w:t>
      </w:r>
      <w:r w:rsidRPr="00F71FA4">
        <w:rPr>
          <w:rFonts w:ascii="黑体" w:eastAsia="黑体" w:hAnsi="黑体" w:cs="宋体" w:hint="eastAsia"/>
          <w:szCs w:val="21"/>
        </w:rPr>
        <w:t>.3.4</w:t>
      </w:r>
      <w:r w:rsidR="00691671">
        <w:rPr>
          <w:rFonts w:ascii="黑体" w:eastAsia="黑体" w:hAnsi="黑体" w:cs="宋体"/>
          <w:szCs w:val="21"/>
        </w:rPr>
        <w:t xml:space="preserve">  </w:t>
      </w:r>
      <w:r w:rsidRPr="00F71FA4">
        <w:rPr>
          <w:rFonts w:asciiTheme="minorEastAsia" w:eastAsiaTheme="minorEastAsia" w:hAnsiTheme="minorEastAsia" w:cs="宋体" w:hint="eastAsia"/>
          <w:szCs w:val="21"/>
        </w:rPr>
        <w:t>著录项格式</w:t>
      </w:r>
      <w:r w:rsidR="006B5E50" w:rsidRPr="00F71FA4">
        <w:rPr>
          <w:rFonts w:asciiTheme="minorEastAsia" w:eastAsiaTheme="minorEastAsia" w:hAnsiTheme="minorEastAsia" w:cs="宋体" w:hint="eastAsia"/>
          <w:szCs w:val="21"/>
        </w:rPr>
        <w:t>：</w:t>
      </w:r>
    </w:p>
    <w:p w:rsidR="00314CAF" w:rsidRPr="00F71FA4" w:rsidRDefault="006B5E50" w:rsidP="00314CAF">
      <w:pPr>
        <w:widowControl/>
        <w:shd w:val="clear" w:color="auto" w:fill="FFFFFF"/>
        <w:ind w:leftChars="200" w:left="840" w:hangingChars="200" w:hanging="420"/>
        <w:rPr>
          <w:rFonts w:ascii="宋体" w:eastAsia="宋体" w:hAnsi="宋体" w:cs="宋体"/>
          <w:szCs w:val="21"/>
        </w:rPr>
      </w:pPr>
      <w:r w:rsidRPr="00F71FA4">
        <w:rPr>
          <w:rFonts w:ascii="宋体" w:eastAsia="宋体" w:hAnsi="宋体" w:cs="宋体" w:hint="eastAsia"/>
          <w:szCs w:val="21"/>
        </w:rPr>
        <w:t>a</w:t>
      </w:r>
      <w:r w:rsidR="00CF7E9B" w:rsidRPr="00F71FA4">
        <w:rPr>
          <w:rFonts w:ascii="宋体" w:eastAsia="宋体" w:hAnsi="宋体" w:cs="宋体"/>
          <w:szCs w:val="21"/>
        </w:rPr>
        <w:t>）</w:t>
      </w:r>
      <w:r w:rsidR="00E868F8">
        <w:rPr>
          <w:rFonts w:ascii="宋体" w:eastAsia="宋体" w:hAnsi="宋体" w:cs="宋体" w:hint="eastAsia"/>
          <w:szCs w:val="21"/>
        </w:rPr>
        <w:t xml:space="preserve"> </w:t>
      </w:r>
      <w:r w:rsidR="00CF7E9B" w:rsidRPr="00F71FA4">
        <w:rPr>
          <w:rFonts w:ascii="宋体" w:eastAsia="宋体" w:hAnsi="宋体" w:cs="宋体"/>
          <w:szCs w:val="21"/>
        </w:rPr>
        <w:t>“企业负责人、测评人员”等著录</w:t>
      </w:r>
      <w:proofErr w:type="gramStart"/>
      <w:r w:rsidR="00CF7E9B" w:rsidRPr="00F71FA4">
        <w:rPr>
          <w:rFonts w:ascii="宋体" w:eastAsia="宋体" w:hAnsi="宋体" w:cs="宋体"/>
          <w:szCs w:val="21"/>
        </w:rPr>
        <w:t>项一般</w:t>
      </w:r>
      <w:proofErr w:type="gramEnd"/>
      <w:r w:rsidR="00CF7E9B" w:rsidRPr="00F71FA4">
        <w:rPr>
          <w:rFonts w:ascii="宋体" w:eastAsia="宋体" w:hAnsi="宋体" w:cs="宋体"/>
          <w:szCs w:val="21"/>
        </w:rPr>
        <w:t>分两页布置。第一页署明企业负责人、技术负责人、测评负责人等主要责任者姓名，下方为报告编制完成的日期及企业单位公章用章区；第二页则为测评人员、各类技术专家一级其他有关责任者名单，测评人员和技术专家均应亲笔签名；</w:t>
      </w:r>
    </w:p>
    <w:p w:rsidR="00DF0C78" w:rsidRPr="00F71FA4" w:rsidRDefault="006B5E50" w:rsidP="00314CAF">
      <w:pPr>
        <w:widowControl/>
        <w:shd w:val="clear" w:color="auto" w:fill="FFFFFF"/>
        <w:ind w:leftChars="200" w:left="840" w:hangingChars="200" w:hanging="420"/>
        <w:rPr>
          <w:rFonts w:ascii="宋体" w:eastAsia="宋体" w:hAnsi="宋体" w:cs="宋体"/>
          <w:szCs w:val="21"/>
        </w:rPr>
      </w:pPr>
      <w:r w:rsidRPr="00F71FA4">
        <w:rPr>
          <w:rFonts w:asciiTheme="minorEastAsia" w:eastAsiaTheme="minorEastAsia" w:hAnsiTheme="minorEastAsia" w:cs="宋体" w:hint="eastAsia"/>
          <w:szCs w:val="21"/>
        </w:rPr>
        <w:t>b</w:t>
      </w:r>
      <w:r w:rsidR="00CF7E9B" w:rsidRPr="00F71FA4">
        <w:rPr>
          <w:rFonts w:asciiTheme="minorEastAsia" w:eastAsiaTheme="minorEastAsia" w:hAnsiTheme="minorEastAsia" w:cs="宋体"/>
          <w:szCs w:val="21"/>
        </w:rPr>
        <w:t>）</w:t>
      </w:r>
      <w:r w:rsidR="00E868F8">
        <w:rPr>
          <w:rFonts w:asciiTheme="minorEastAsia" w:eastAsiaTheme="minorEastAsia" w:hAnsiTheme="minorEastAsia" w:cs="宋体" w:hint="eastAsia"/>
          <w:szCs w:val="21"/>
        </w:rPr>
        <w:t xml:space="preserve"> </w:t>
      </w:r>
      <w:r w:rsidR="00CF7E9B" w:rsidRPr="00F71FA4">
        <w:rPr>
          <w:rFonts w:asciiTheme="minorEastAsia" w:eastAsiaTheme="minorEastAsia" w:hAnsiTheme="minorEastAsia" w:cs="宋体"/>
          <w:szCs w:val="21"/>
        </w:rPr>
        <w:t>著录项样张见图</w:t>
      </w:r>
      <w:r w:rsidR="00CF7E9B" w:rsidRPr="00517396">
        <w:rPr>
          <w:rFonts w:ascii="Times New Roman" w:eastAsiaTheme="minorEastAsia" w:hAnsi="Times New Roman" w:cs="Times New Roman"/>
          <w:szCs w:val="21"/>
        </w:rPr>
        <w:t>D</w:t>
      </w:r>
      <w:r w:rsidRPr="00F71FA4">
        <w:rPr>
          <w:rFonts w:asciiTheme="minorEastAsia" w:eastAsiaTheme="minorEastAsia" w:hAnsiTheme="minorEastAsia" w:cs="宋体"/>
          <w:szCs w:val="21"/>
        </w:rPr>
        <w:t>.</w:t>
      </w:r>
      <w:r w:rsidR="00CF7E9B" w:rsidRPr="00F71FA4">
        <w:rPr>
          <w:rFonts w:asciiTheme="minorEastAsia" w:eastAsiaTheme="minorEastAsia" w:hAnsiTheme="minorEastAsia" w:cs="宋体"/>
          <w:szCs w:val="21"/>
        </w:rPr>
        <w:t>2</w:t>
      </w:r>
      <w:r w:rsidR="00CF7E9B" w:rsidRPr="00F71FA4">
        <w:rPr>
          <w:rFonts w:asciiTheme="minorEastAsia" w:eastAsiaTheme="minorEastAsia" w:hAnsiTheme="minorEastAsia" w:cs="宋体" w:hint="eastAsia"/>
          <w:szCs w:val="21"/>
        </w:rPr>
        <w:t>和图</w:t>
      </w:r>
      <w:r w:rsidR="00CF7E9B" w:rsidRPr="00517396">
        <w:rPr>
          <w:rFonts w:ascii="Times New Roman" w:eastAsiaTheme="minorEastAsia" w:hAnsi="Times New Roman" w:cs="Times New Roman"/>
          <w:szCs w:val="21"/>
        </w:rPr>
        <w:t>D</w:t>
      </w:r>
      <w:r w:rsidRPr="00F71FA4">
        <w:rPr>
          <w:rFonts w:asciiTheme="minorEastAsia" w:eastAsiaTheme="minorEastAsia" w:hAnsiTheme="minorEastAsia" w:cs="宋体"/>
          <w:szCs w:val="21"/>
        </w:rPr>
        <w:t>.</w:t>
      </w:r>
      <w:r w:rsidR="00CF7E9B" w:rsidRPr="00F71FA4">
        <w:rPr>
          <w:rFonts w:asciiTheme="minorEastAsia" w:eastAsiaTheme="minorEastAsia" w:hAnsiTheme="minorEastAsia" w:cs="宋体"/>
          <w:szCs w:val="21"/>
        </w:rPr>
        <w:t>3</w:t>
      </w:r>
      <w:r w:rsidR="00CF7E9B" w:rsidRPr="00F71FA4">
        <w:rPr>
          <w:rFonts w:asciiTheme="minorEastAsia" w:eastAsiaTheme="minorEastAsia" w:hAnsiTheme="minorEastAsia" w:cs="宋体" w:hint="eastAsia"/>
          <w:szCs w:val="21"/>
        </w:rPr>
        <w:t>。</w:t>
      </w:r>
    </w:p>
    <w:p w:rsidR="00DF0C78" w:rsidRPr="00F71FA4" w:rsidRDefault="00DF0C78" w:rsidP="00886088">
      <w:pPr>
        <w:widowControl/>
        <w:shd w:val="clear" w:color="auto" w:fill="FFFFFF"/>
        <w:ind w:leftChars="200" w:left="420"/>
        <w:rPr>
          <w:rFonts w:asciiTheme="minorEastAsia" w:eastAsiaTheme="minorEastAsia" w:hAnsiTheme="minorEastAsia" w:cs="宋体"/>
          <w:szCs w:val="21"/>
        </w:rPr>
        <w:sectPr w:rsidR="00DF0C78" w:rsidRPr="00F71FA4" w:rsidSect="00FC406D">
          <w:pgSz w:w="11906" w:h="16838"/>
          <w:pgMar w:top="1418" w:right="1191" w:bottom="1134" w:left="1418" w:header="1418" w:footer="851" w:gutter="0"/>
          <w:cols w:space="0"/>
          <w:docGrid w:linePitch="286"/>
        </w:sectPr>
      </w:pPr>
    </w:p>
    <w:p w:rsidR="00DF0C78" w:rsidRPr="00F71FA4" w:rsidRDefault="00CF7E9B">
      <w:pPr>
        <w:widowControl/>
        <w:shd w:val="clear" w:color="auto" w:fill="FFFFFF"/>
        <w:spacing w:line="360" w:lineRule="auto"/>
        <w:ind w:leftChars="200" w:left="420"/>
        <w:jc w:val="center"/>
        <w:rPr>
          <w:rFonts w:ascii="黑体" w:eastAsia="黑体" w:hAnsi="黑体" w:cs="宋体"/>
          <w:b/>
          <w:sz w:val="52"/>
          <w:szCs w:val="52"/>
        </w:rPr>
      </w:pPr>
      <w:r w:rsidRPr="00F71FA4">
        <w:rPr>
          <w:rFonts w:ascii="黑体" w:eastAsia="黑体" w:hAnsi="黑体" w:cs="宋体"/>
          <w:b/>
          <w:noProof/>
          <w:sz w:val="52"/>
          <w:szCs w:val="52"/>
        </w:rPr>
        <w:lastRenderedPageBreak/>
        <mc:AlternateContent>
          <mc:Choice Requires="wps">
            <w:drawing>
              <wp:anchor distT="0" distB="0" distL="114300" distR="114300" simplePos="0" relativeHeight="251668480" behindDoc="0" locked="0" layoutInCell="1" allowOverlap="1" wp14:anchorId="3312E9A7" wp14:editId="779A7133">
                <wp:simplePos x="0" y="0"/>
                <wp:positionH relativeFrom="column">
                  <wp:posOffset>64770</wp:posOffset>
                </wp:positionH>
                <wp:positionV relativeFrom="paragraph">
                  <wp:posOffset>6350</wp:posOffset>
                </wp:positionV>
                <wp:extent cx="5842000" cy="8073342"/>
                <wp:effectExtent l="0" t="0" r="25400" b="23495"/>
                <wp:wrapNone/>
                <wp:docPr id="4" name="矩形 4"/>
                <wp:cNvGraphicFramePr/>
                <a:graphic xmlns:a="http://schemas.openxmlformats.org/drawingml/2006/main">
                  <a:graphicData uri="http://schemas.microsoft.com/office/word/2010/wordprocessingShape">
                    <wps:wsp>
                      <wps:cNvSpPr/>
                      <wps:spPr>
                        <a:xfrm>
                          <a:off x="0" y="0"/>
                          <a:ext cx="5842000" cy="8073342"/>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9612A1A" id="矩形 4" o:spid="_x0000_s1026" style="position:absolute;left:0;text-align:left;margin-left:5.1pt;margin-top:.5pt;width:460pt;height:635.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" filled="f" strokecolor="black [1600]" strokeweight="2pt"/>
            </w:pict>
          </mc:Fallback>
        </mc:AlternateContent>
      </w: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b/>
          <w:szCs w:val="21"/>
        </w:rPr>
      </w:pPr>
      <w:r w:rsidRPr="00F71FA4">
        <w:rPr>
          <w:rFonts w:ascii="黑体" w:eastAsia="黑体" w:hAnsi="黑体" w:cs="宋体" w:hint="eastAsia"/>
          <w:b/>
          <w:sz w:val="52"/>
          <w:szCs w:val="52"/>
        </w:rPr>
        <w:t>企业安全文化星级建设测评报告</w:t>
      </w:r>
      <w:r w:rsidRPr="00F71FA4">
        <w:rPr>
          <w:rFonts w:asciiTheme="minorEastAsia" w:eastAsiaTheme="minorEastAsia" w:hAnsiTheme="minorEastAsia" w:cs="宋体" w:hint="eastAsia"/>
          <w:szCs w:val="21"/>
        </w:rPr>
        <w:t>（一号黑体加粗）</w:t>
      </w: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szCs w:val="21"/>
        </w:rPr>
      </w:pPr>
      <w:r w:rsidRPr="00F71FA4">
        <w:rPr>
          <w:rFonts w:asciiTheme="minorEastAsia" w:eastAsiaTheme="minorEastAsia" w:hAnsiTheme="minorEastAsia" w:cs="宋体" w:hint="eastAsia"/>
          <w:b/>
          <w:sz w:val="44"/>
          <w:szCs w:val="44"/>
        </w:rPr>
        <w:t>测评周期：</w:t>
      </w:r>
      <w:r w:rsidRPr="00F71FA4">
        <w:rPr>
          <w:rFonts w:asciiTheme="minorEastAsia" w:eastAsiaTheme="minorEastAsia" w:hAnsiTheme="minorEastAsia" w:cs="宋体"/>
          <w:b/>
          <w:sz w:val="44"/>
          <w:szCs w:val="44"/>
        </w:rPr>
        <w:t>XXXX-XXXX年</w:t>
      </w:r>
      <w:r w:rsidRPr="00F71FA4">
        <w:rPr>
          <w:rFonts w:asciiTheme="minorEastAsia" w:eastAsiaTheme="minorEastAsia" w:hAnsiTheme="minorEastAsia" w:cs="宋体" w:hint="eastAsia"/>
          <w:szCs w:val="21"/>
        </w:rPr>
        <w:t>（二号宋体加粗）</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sz w:val="44"/>
          <w:szCs w:val="44"/>
        </w:rPr>
      </w:pPr>
      <w:r w:rsidRPr="00F71FA4">
        <w:rPr>
          <w:rFonts w:asciiTheme="minorEastAsia" w:eastAsiaTheme="minorEastAsia" w:hAnsiTheme="minorEastAsia" w:cs="宋体" w:hint="eastAsia"/>
          <w:b/>
          <w:sz w:val="44"/>
          <w:szCs w:val="44"/>
        </w:rPr>
        <w:t>企业名称</w:t>
      </w:r>
      <w:r w:rsidRPr="00F71FA4">
        <w:rPr>
          <w:rFonts w:asciiTheme="minorEastAsia" w:eastAsiaTheme="minorEastAsia" w:hAnsiTheme="minorEastAsia" w:cs="宋体" w:hint="eastAsia"/>
          <w:szCs w:val="21"/>
        </w:rPr>
        <w:t>（二号宋体加粗）</w:t>
      </w: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szCs w:val="21"/>
        </w:rPr>
      </w:pPr>
      <w:r w:rsidRPr="00F71FA4">
        <w:rPr>
          <w:rFonts w:asciiTheme="minorEastAsia" w:eastAsiaTheme="minorEastAsia" w:hAnsiTheme="minorEastAsia" w:cs="宋体" w:hint="eastAsia"/>
          <w:b/>
          <w:sz w:val="44"/>
          <w:szCs w:val="44"/>
        </w:rPr>
        <w:t>测评报告完成日期</w:t>
      </w:r>
      <w:r w:rsidRPr="00F71FA4">
        <w:rPr>
          <w:rFonts w:asciiTheme="minorEastAsia" w:eastAsiaTheme="minorEastAsia" w:hAnsiTheme="minorEastAsia" w:cs="宋体" w:hint="eastAsia"/>
          <w:szCs w:val="21"/>
        </w:rPr>
        <w:t>（二号宋体加粗）</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CE7F64" w:rsidRPr="00F71FA4" w:rsidRDefault="00CE7F64">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Pr="00F71FA4" w:rsidRDefault="00CF7E9B" w:rsidP="00301811">
      <w:pPr>
        <w:widowControl/>
        <w:shd w:val="clear" w:color="auto" w:fill="FFFFFF"/>
        <w:ind w:leftChars="200" w:left="420"/>
        <w:jc w:val="center"/>
        <w:outlineLvl w:val="1"/>
        <w:rPr>
          <w:rFonts w:ascii="黑体" w:eastAsia="黑体" w:hAnsi="黑体" w:cs="宋体"/>
          <w:b/>
          <w:sz w:val="44"/>
          <w:szCs w:val="44"/>
        </w:rPr>
        <w:sectPr w:rsidR="00DF0C78" w:rsidRPr="00F71FA4" w:rsidSect="00FC406D">
          <w:pgSz w:w="11906" w:h="16838"/>
          <w:pgMar w:top="1418" w:right="1191" w:bottom="1134" w:left="1418" w:header="1418" w:footer="851" w:gutter="0"/>
          <w:cols w:space="0"/>
          <w:docGrid w:linePitch="286"/>
        </w:sectPr>
      </w:pPr>
      <w:bookmarkStart w:id="135" w:name="_Toc130856687"/>
      <w:r w:rsidRPr="00F71FA4">
        <w:rPr>
          <w:rFonts w:ascii="黑体" w:eastAsia="黑体" w:hAnsi="黑体" w:cs="宋体" w:hint="eastAsia"/>
          <w:szCs w:val="21"/>
        </w:rPr>
        <w:t>图D</w:t>
      </w:r>
      <w:r w:rsidR="006B5E50" w:rsidRPr="00F71FA4">
        <w:rPr>
          <w:rFonts w:ascii="黑体" w:eastAsia="黑体" w:hAnsi="黑体" w:cs="宋体"/>
          <w:szCs w:val="21"/>
        </w:rPr>
        <w:t>.</w:t>
      </w:r>
      <w:r w:rsidRPr="00F71FA4">
        <w:rPr>
          <w:rFonts w:ascii="黑体" w:eastAsia="黑体" w:hAnsi="黑体" w:cs="宋体"/>
          <w:szCs w:val="21"/>
        </w:rPr>
        <w:t xml:space="preserve">1 </w:t>
      </w:r>
      <w:r w:rsidR="006B5E50" w:rsidRPr="00F71FA4">
        <w:rPr>
          <w:rFonts w:ascii="黑体" w:eastAsia="黑体" w:hAnsi="黑体" w:cs="宋体" w:hint="eastAsia"/>
          <w:szCs w:val="21"/>
        </w:rPr>
        <w:t>封面格</w:t>
      </w:r>
      <w:r w:rsidR="00301811" w:rsidRPr="00F71FA4">
        <w:rPr>
          <w:rFonts w:ascii="黑体" w:eastAsia="黑体" w:hAnsi="黑体" w:cs="宋体" w:hint="eastAsia"/>
          <w:szCs w:val="21"/>
        </w:rPr>
        <w:t>式</w:t>
      </w:r>
      <w:bookmarkEnd w:id="135"/>
    </w:p>
    <w:p w:rsidR="00DF0C78" w:rsidRPr="00F71FA4" w:rsidRDefault="00CF7E9B">
      <w:pPr>
        <w:widowControl/>
        <w:shd w:val="clear" w:color="auto" w:fill="FFFFFF"/>
        <w:spacing w:line="360" w:lineRule="auto"/>
        <w:ind w:leftChars="200" w:left="420"/>
        <w:jc w:val="center"/>
        <w:rPr>
          <w:rFonts w:ascii="黑体" w:eastAsia="黑体" w:hAnsi="黑体" w:cs="宋体"/>
          <w:b/>
          <w:sz w:val="52"/>
          <w:szCs w:val="52"/>
        </w:rPr>
      </w:pPr>
      <w:r w:rsidRPr="00F71FA4">
        <w:rPr>
          <w:rFonts w:ascii="黑体" w:eastAsia="黑体" w:hAnsi="黑体" w:cs="宋体"/>
          <w:b/>
          <w:noProof/>
          <w:sz w:val="52"/>
          <w:szCs w:val="52"/>
        </w:rPr>
        <w:lastRenderedPageBreak/>
        <mc:AlternateContent>
          <mc:Choice Requires="wps">
            <w:drawing>
              <wp:anchor distT="0" distB="0" distL="114300" distR="114300" simplePos="0" relativeHeight="251669504" behindDoc="0" locked="0" layoutInCell="1" allowOverlap="1" wp14:anchorId="7AF5A0F1" wp14:editId="3C2C41A6">
                <wp:simplePos x="0" y="0"/>
                <wp:positionH relativeFrom="margin">
                  <wp:align>right</wp:align>
                </wp:positionH>
                <wp:positionV relativeFrom="paragraph">
                  <wp:posOffset>6350</wp:posOffset>
                </wp:positionV>
                <wp:extent cx="5829300" cy="8189089"/>
                <wp:effectExtent l="0" t="0" r="19050" b="21590"/>
                <wp:wrapNone/>
                <wp:docPr id="5" name="矩形 5"/>
                <wp:cNvGraphicFramePr/>
                <a:graphic xmlns:a="http://schemas.openxmlformats.org/drawingml/2006/main">
                  <a:graphicData uri="http://schemas.microsoft.com/office/word/2010/wordprocessingShape">
                    <wps:wsp>
                      <wps:cNvSpPr/>
                      <wps:spPr>
                        <a:xfrm>
                          <a:off x="0" y="0"/>
                          <a:ext cx="5829300" cy="8189089"/>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45E2C13A" id="矩形 5" o:spid="_x0000_s1026" style="position:absolute;left:0;text-align:left;margin-left:407.8pt;margin-top:.5pt;width:459pt;height:644.8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" filled="f" strokecolor="black [1600]" strokeweight="2pt">
                <w10:wrap anchorx="margin"/>
              </v:rect>
            </w:pict>
          </mc:Fallback>
        </mc:AlternateContent>
      </w: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b/>
          <w:szCs w:val="21"/>
        </w:rPr>
      </w:pPr>
      <w:r w:rsidRPr="00F71FA4">
        <w:rPr>
          <w:rFonts w:asciiTheme="minorEastAsia" w:eastAsiaTheme="minorEastAsia" w:hAnsiTheme="minorEastAsia" w:cs="宋体" w:hint="eastAsia"/>
          <w:b/>
          <w:sz w:val="52"/>
          <w:szCs w:val="52"/>
        </w:rPr>
        <w:t>企业安全文化星级建设测评报告</w:t>
      </w:r>
      <w:r w:rsidRPr="00F71FA4">
        <w:rPr>
          <w:rFonts w:asciiTheme="minorEastAsia" w:eastAsiaTheme="minorEastAsia" w:hAnsiTheme="minorEastAsia" w:cs="宋体" w:hint="eastAsia"/>
          <w:szCs w:val="21"/>
        </w:rPr>
        <w:t>（一号宋体加粗）</w:t>
      </w:r>
    </w:p>
    <w:p w:rsidR="00DF0C78" w:rsidRPr="00F71FA4" w:rsidRDefault="00DF0C78">
      <w:pPr>
        <w:widowControl/>
        <w:shd w:val="clear" w:color="auto" w:fill="FFFFFF"/>
        <w:spacing w:line="360" w:lineRule="auto"/>
        <w:ind w:leftChars="200" w:left="420"/>
        <w:jc w:val="center"/>
        <w:rPr>
          <w:rFonts w:ascii="黑体" w:eastAsia="黑体" w:hAnsi="黑体" w:cs="宋体"/>
          <w:b/>
          <w:sz w:val="52"/>
          <w:szCs w:val="52"/>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b/>
          <w:sz w:val="28"/>
          <w:szCs w:val="28"/>
        </w:rPr>
      </w:pPr>
      <w:r w:rsidRPr="00F71FA4">
        <w:rPr>
          <w:rFonts w:asciiTheme="minorEastAsia" w:eastAsiaTheme="minorEastAsia" w:hAnsiTheme="minorEastAsia" w:cs="宋体" w:hint="eastAsia"/>
          <w:b/>
          <w:sz w:val="28"/>
          <w:szCs w:val="28"/>
        </w:rPr>
        <w:t>单位负责人：</w:t>
      </w:r>
      <w:r w:rsidRPr="00F71FA4">
        <w:rPr>
          <w:rFonts w:asciiTheme="minorEastAsia" w:eastAsiaTheme="minorEastAsia" w:hAnsiTheme="minorEastAsia" w:cs="宋体" w:hint="eastAsia"/>
          <w:szCs w:val="21"/>
        </w:rPr>
        <w:t>（四号宋体加粗）</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28"/>
          <w:szCs w:val="28"/>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sz w:val="28"/>
          <w:szCs w:val="28"/>
        </w:rPr>
      </w:pPr>
      <w:r w:rsidRPr="00F71FA4">
        <w:rPr>
          <w:rFonts w:asciiTheme="minorEastAsia" w:eastAsiaTheme="minorEastAsia" w:hAnsiTheme="minorEastAsia" w:cs="宋体" w:hint="eastAsia"/>
          <w:b/>
          <w:sz w:val="28"/>
          <w:szCs w:val="28"/>
        </w:rPr>
        <w:t>技术负责人：</w:t>
      </w:r>
      <w:r w:rsidRPr="00F71FA4">
        <w:rPr>
          <w:rFonts w:asciiTheme="minorEastAsia" w:eastAsiaTheme="minorEastAsia" w:hAnsiTheme="minorEastAsia" w:cs="宋体" w:hint="eastAsia"/>
          <w:szCs w:val="21"/>
        </w:rPr>
        <w:t>（四号宋体加粗）</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28"/>
          <w:szCs w:val="28"/>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b/>
          <w:sz w:val="44"/>
          <w:szCs w:val="44"/>
        </w:rPr>
      </w:pPr>
      <w:r w:rsidRPr="00F71FA4">
        <w:rPr>
          <w:rFonts w:asciiTheme="minorEastAsia" w:eastAsiaTheme="minorEastAsia" w:hAnsiTheme="minorEastAsia" w:cs="宋体" w:hint="eastAsia"/>
          <w:b/>
          <w:sz w:val="28"/>
          <w:szCs w:val="28"/>
        </w:rPr>
        <w:t>测评负责人：</w:t>
      </w:r>
      <w:r w:rsidRPr="00F71FA4">
        <w:rPr>
          <w:rFonts w:asciiTheme="minorEastAsia" w:eastAsiaTheme="minorEastAsia" w:hAnsiTheme="minorEastAsia" w:cs="宋体" w:hint="eastAsia"/>
          <w:szCs w:val="21"/>
        </w:rPr>
        <w:t>（四号宋体加粗）</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b/>
          <w:sz w:val="44"/>
          <w:szCs w:val="44"/>
        </w:rPr>
      </w:pP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b/>
          <w:sz w:val="44"/>
          <w:szCs w:val="44"/>
        </w:rPr>
      </w:pPr>
      <w:r w:rsidRPr="00F71FA4">
        <w:rPr>
          <w:rFonts w:asciiTheme="minorEastAsia" w:eastAsiaTheme="minorEastAsia" w:hAnsiTheme="minorEastAsia" w:cs="宋体" w:hint="eastAsia"/>
          <w:b/>
          <w:sz w:val="28"/>
          <w:szCs w:val="44"/>
        </w:rPr>
        <w:t>测评报告完成日期</w:t>
      </w:r>
      <w:r w:rsidRPr="00F71FA4">
        <w:rPr>
          <w:rFonts w:asciiTheme="minorEastAsia" w:eastAsiaTheme="minorEastAsia" w:hAnsiTheme="minorEastAsia" w:cs="宋体" w:hint="eastAsia"/>
          <w:szCs w:val="21"/>
        </w:rPr>
        <w:t>（四号宋体加粗）</w:t>
      </w:r>
    </w:p>
    <w:p w:rsidR="00DF0C78" w:rsidRPr="00F71FA4" w:rsidRDefault="00CF7E9B">
      <w:pPr>
        <w:widowControl/>
        <w:shd w:val="clear" w:color="auto" w:fill="FFFFFF"/>
        <w:spacing w:line="360" w:lineRule="auto"/>
        <w:ind w:leftChars="200" w:left="420"/>
        <w:jc w:val="center"/>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（单位公章）</w:t>
      </w: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Pr="00F71FA4" w:rsidRDefault="00DF0C78">
      <w:pPr>
        <w:widowControl/>
        <w:shd w:val="clear" w:color="auto" w:fill="FFFFFF"/>
        <w:spacing w:line="360" w:lineRule="auto"/>
        <w:ind w:leftChars="200" w:left="420"/>
        <w:jc w:val="center"/>
        <w:rPr>
          <w:rFonts w:asciiTheme="minorEastAsia" w:eastAsiaTheme="minorEastAsia" w:hAnsiTheme="minorEastAsia" w:cs="宋体"/>
          <w:szCs w:val="21"/>
        </w:rPr>
      </w:pPr>
    </w:p>
    <w:p w:rsidR="00DF0C78" w:rsidRPr="00F71FA4" w:rsidRDefault="00CF7E9B" w:rsidP="00301811">
      <w:pPr>
        <w:widowControl/>
        <w:shd w:val="clear" w:color="auto" w:fill="FFFFFF"/>
        <w:ind w:leftChars="200" w:left="420"/>
        <w:jc w:val="center"/>
        <w:outlineLvl w:val="1"/>
        <w:rPr>
          <w:rFonts w:ascii="黑体" w:eastAsia="黑体" w:hAnsi="黑体" w:cs="宋体"/>
          <w:szCs w:val="21"/>
        </w:rPr>
      </w:pPr>
      <w:bookmarkStart w:id="136" w:name="_Toc130856688"/>
      <w:r w:rsidRPr="00F71FA4">
        <w:rPr>
          <w:rFonts w:ascii="黑体" w:eastAsia="黑体" w:hAnsi="黑体" w:cs="宋体" w:hint="eastAsia"/>
          <w:szCs w:val="21"/>
        </w:rPr>
        <w:t>图D</w:t>
      </w:r>
      <w:r w:rsidR="006B5E50" w:rsidRPr="00F71FA4">
        <w:rPr>
          <w:rFonts w:ascii="黑体" w:eastAsia="黑体" w:hAnsi="黑体" w:cs="宋体"/>
          <w:szCs w:val="21"/>
        </w:rPr>
        <w:t>.</w:t>
      </w:r>
      <w:r w:rsidRPr="00F71FA4">
        <w:rPr>
          <w:rFonts w:ascii="黑体" w:eastAsia="黑体" w:hAnsi="黑体" w:cs="宋体"/>
          <w:szCs w:val="21"/>
        </w:rPr>
        <w:t xml:space="preserve">2 </w:t>
      </w:r>
      <w:r w:rsidR="006B5E50" w:rsidRPr="00F71FA4">
        <w:rPr>
          <w:rFonts w:ascii="黑体" w:eastAsia="黑体" w:hAnsi="黑体" w:cs="宋体" w:hint="eastAsia"/>
          <w:szCs w:val="21"/>
        </w:rPr>
        <w:t>著录项首页格式</w:t>
      </w:r>
      <w:bookmarkEnd w:id="136"/>
    </w:p>
    <w:p w:rsidR="00DF0C78" w:rsidRPr="00F71FA4" w:rsidRDefault="00DF0C78" w:rsidP="00301811">
      <w:pPr>
        <w:widowControl/>
        <w:shd w:val="clear" w:color="auto" w:fill="FFFFFF"/>
        <w:ind w:leftChars="200" w:left="420"/>
        <w:jc w:val="center"/>
        <w:outlineLvl w:val="1"/>
        <w:rPr>
          <w:rFonts w:asciiTheme="minorEastAsia" w:eastAsiaTheme="minorEastAsia" w:hAnsiTheme="minorEastAsia" w:cs="宋体"/>
          <w:sz w:val="44"/>
          <w:szCs w:val="44"/>
        </w:rPr>
        <w:sectPr w:rsidR="00DF0C78" w:rsidRPr="00F71FA4" w:rsidSect="00FC406D">
          <w:pgSz w:w="11906" w:h="16838"/>
          <w:pgMar w:top="1418" w:right="1191" w:bottom="1134" w:left="1418" w:header="1418" w:footer="851" w:gutter="0"/>
          <w:cols w:space="0"/>
          <w:docGrid w:linePitch="286"/>
        </w:sectPr>
      </w:pPr>
    </w:p>
    <w:p w:rsidR="00DF0C78" w:rsidRPr="00F71FA4" w:rsidRDefault="00CF7E9B">
      <w:pPr>
        <w:widowControl/>
        <w:shd w:val="clear" w:color="auto" w:fill="FFFFFF"/>
        <w:spacing w:line="360" w:lineRule="auto"/>
        <w:jc w:val="center"/>
        <w:rPr>
          <w:rFonts w:asciiTheme="minorEastAsia" w:eastAsiaTheme="minorEastAsia" w:hAnsiTheme="minorEastAsia" w:cs="宋体"/>
          <w:b/>
          <w:sz w:val="32"/>
          <w:szCs w:val="32"/>
        </w:rPr>
      </w:pPr>
      <w:r w:rsidRPr="00F71FA4">
        <w:rPr>
          <w:rFonts w:asciiTheme="minorEastAsia" w:eastAsiaTheme="minorEastAsia" w:hAnsiTheme="minorEastAsia" w:cs="宋体"/>
          <w:b/>
          <w:noProof/>
          <w:sz w:val="32"/>
          <w:szCs w:val="32"/>
        </w:rPr>
        <w:lastRenderedPageBreak/>
        <mc:AlternateContent>
          <mc:Choice Requires="wps">
            <w:drawing>
              <wp:anchor distT="0" distB="0" distL="114300" distR="114300" simplePos="0" relativeHeight="251670528" behindDoc="0" locked="0" layoutInCell="1" allowOverlap="1" wp14:anchorId="08DF6024" wp14:editId="7C77E897">
                <wp:simplePos x="0" y="0"/>
                <wp:positionH relativeFrom="margin">
                  <wp:align>left</wp:align>
                </wp:positionH>
                <wp:positionV relativeFrom="paragraph">
                  <wp:posOffset>-113665</wp:posOffset>
                </wp:positionV>
                <wp:extent cx="5949950" cy="8194876"/>
                <wp:effectExtent l="0" t="0" r="12700" b="15875"/>
                <wp:wrapNone/>
                <wp:docPr id="6" name="矩形 6"/>
                <wp:cNvGraphicFramePr/>
                <a:graphic xmlns:a="http://schemas.openxmlformats.org/drawingml/2006/main">
                  <a:graphicData uri="http://schemas.microsoft.com/office/word/2010/wordprocessingShape">
                    <wps:wsp>
                      <wps:cNvSpPr/>
                      <wps:spPr>
                        <a:xfrm>
                          <a:off x="0" y="0"/>
                          <a:ext cx="5949950" cy="8194876"/>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7CC4214D" id="矩形 6" o:spid="_x0000_s1026" style="position:absolute;left:0;text-align:left;margin-left:0;margin-top:-8.95pt;width:468.5pt;height:645.25pt;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" filled="f" strokecolor="black [1600]" strokeweight="2pt">
                <w10:wrap anchorx="margin"/>
              </v:rect>
            </w:pict>
          </mc:Fallback>
        </mc:AlternateContent>
      </w:r>
      <w:r w:rsidRPr="00F71FA4">
        <w:rPr>
          <w:rFonts w:asciiTheme="minorEastAsia" w:eastAsiaTheme="minorEastAsia" w:hAnsiTheme="minorEastAsia" w:cs="宋体" w:hint="eastAsia"/>
          <w:b/>
          <w:sz w:val="32"/>
          <w:szCs w:val="32"/>
        </w:rPr>
        <w:t>测评人员</w:t>
      </w:r>
      <w:r w:rsidRPr="00F71FA4">
        <w:rPr>
          <w:rFonts w:asciiTheme="minorEastAsia" w:eastAsiaTheme="minorEastAsia" w:hAnsiTheme="minorEastAsia" w:cs="宋体" w:hint="eastAsia"/>
          <w:sz w:val="24"/>
          <w:szCs w:val="32"/>
        </w:rPr>
        <w:t>（三号宋体加粗）</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712"/>
        <w:gridCol w:w="1903"/>
        <w:gridCol w:w="1903"/>
        <w:gridCol w:w="1286"/>
      </w:tblGrid>
      <w:tr w:rsidR="00F71FA4" w:rsidRPr="00F71FA4" w:rsidTr="004762E6">
        <w:trPr>
          <w:trHeight w:val="567"/>
        </w:trPr>
        <w:tc>
          <w:tcPr>
            <w:tcW w:w="127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adjustRightInd w:val="0"/>
              <w:snapToGrid w:val="0"/>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姓名</w:t>
            </w:r>
          </w:p>
        </w:tc>
        <w:tc>
          <w:tcPr>
            <w:tcW w:w="1903" w:type="dxa"/>
            <w:vAlign w:val="center"/>
          </w:tcPr>
          <w:p w:rsidR="004762E6" w:rsidRPr="00F71FA4" w:rsidRDefault="004762E6" w:rsidP="00293BB2">
            <w:pPr>
              <w:widowControl/>
              <w:adjustRightInd w:val="0"/>
              <w:snapToGrid w:val="0"/>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职务</w:t>
            </w:r>
          </w:p>
        </w:tc>
        <w:tc>
          <w:tcPr>
            <w:tcW w:w="1903" w:type="dxa"/>
            <w:vAlign w:val="center"/>
          </w:tcPr>
          <w:p w:rsidR="004762E6" w:rsidRPr="00F71FA4" w:rsidRDefault="004762E6" w:rsidP="00293BB2">
            <w:pPr>
              <w:widowControl/>
              <w:adjustRightInd w:val="0"/>
              <w:snapToGrid w:val="0"/>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职称</w:t>
            </w:r>
          </w:p>
        </w:tc>
        <w:tc>
          <w:tcPr>
            <w:tcW w:w="1286" w:type="dxa"/>
            <w:vAlign w:val="center"/>
          </w:tcPr>
          <w:p w:rsidR="004762E6" w:rsidRPr="00F71FA4" w:rsidRDefault="004762E6" w:rsidP="00293BB2">
            <w:pPr>
              <w:widowControl/>
              <w:adjustRightInd w:val="0"/>
              <w:snapToGrid w:val="0"/>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签字</w:t>
            </w:r>
          </w:p>
        </w:tc>
      </w:tr>
      <w:tr w:rsidR="00F71FA4" w:rsidRPr="00F71FA4" w:rsidTr="004762E6">
        <w:trPr>
          <w:trHeight w:val="567"/>
        </w:trPr>
        <w:tc>
          <w:tcPr>
            <w:tcW w:w="1276" w:type="dxa"/>
            <w:vMerge w:val="restart"/>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负责人</w:t>
            </w: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restart"/>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测评专家组成员</w:t>
            </w: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restart"/>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报告编制人</w:t>
            </w: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restart"/>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报告审核人</w:t>
            </w: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restart"/>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技术负责人</w:t>
            </w: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r w:rsidR="00F71FA4" w:rsidRPr="00F71FA4" w:rsidTr="004762E6">
        <w:trPr>
          <w:trHeight w:val="567"/>
        </w:trPr>
        <w:tc>
          <w:tcPr>
            <w:tcW w:w="1276" w:type="dxa"/>
            <w:vMerge/>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712"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903"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c>
          <w:tcPr>
            <w:tcW w:w="1286" w:type="dxa"/>
            <w:vAlign w:val="center"/>
          </w:tcPr>
          <w:p w:rsidR="004762E6" w:rsidRPr="00F71FA4" w:rsidRDefault="004762E6" w:rsidP="00293BB2">
            <w:pPr>
              <w:widowControl/>
              <w:spacing w:line="360" w:lineRule="auto"/>
              <w:jc w:val="center"/>
              <w:rPr>
                <w:rFonts w:asciiTheme="minorEastAsia" w:eastAsiaTheme="minorEastAsia" w:hAnsiTheme="minorEastAsia" w:cs="宋体"/>
                <w:sz w:val="18"/>
                <w:szCs w:val="18"/>
              </w:rPr>
            </w:pPr>
          </w:p>
        </w:tc>
      </w:tr>
    </w:tbl>
    <w:p w:rsidR="00DF0C78" w:rsidRPr="00F71FA4" w:rsidRDefault="00CF7E9B" w:rsidP="004762E6">
      <w:pPr>
        <w:widowControl/>
        <w:shd w:val="clear" w:color="auto" w:fill="FFFFFF"/>
        <w:spacing w:line="360" w:lineRule="auto"/>
        <w:ind w:right="540"/>
        <w:jc w:val="right"/>
        <w:rPr>
          <w:rFonts w:asciiTheme="minorEastAsia" w:eastAsiaTheme="minorEastAsia" w:hAnsiTheme="minorEastAsia" w:cs="宋体"/>
          <w:sz w:val="18"/>
          <w:szCs w:val="18"/>
        </w:rPr>
      </w:pPr>
      <w:r w:rsidRPr="00F71FA4">
        <w:rPr>
          <w:rFonts w:asciiTheme="minorEastAsia" w:eastAsiaTheme="minorEastAsia" w:hAnsiTheme="minorEastAsia" w:cs="宋体" w:hint="eastAsia"/>
          <w:sz w:val="18"/>
          <w:szCs w:val="18"/>
        </w:rPr>
        <w:t>（此表应根据具体项目实际参与人数编制）</w:t>
      </w:r>
    </w:p>
    <w:p w:rsidR="004762E6" w:rsidRPr="00F71FA4" w:rsidRDefault="004762E6">
      <w:pPr>
        <w:widowControl/>
        <w:shd w:val="clear" w:color="auto" w:fill="FFFFFF"/>
        <w:spacing w:line="360" w:lineRule="auto"/>
        <w:jc w:val="center"/>
        <w:rPr>
          <w:rFonts w:asciiTheme="minorEastAsia" w:eastAsiaTheme="minorEastAsia" w:hAnsiTheme="minorEastAsia" w:cs="宋体"/>
          <w:b/>
          <w:szCs w:val="21"/>
        </w:rPr>
      </w:pPr>
    </w:p>
    <w:p w:rsidR="004762E6" w:rsidRPr="00F71FA4" w:rsidRDefault="004762E6">
      <w:pPr>
        <w:widowControl/>
        <w:shd w:val="clear" w:color="auto" w:fill="FFFFFF"/>
        <w:spacing w:line="360" w:lineRule="auto"/>
        <w:jc w:val="center"/>
        <w:rPr>
          <w:rFonts w:asciiTheme="minorEastAsia" w:eastAsiaTheme="minorEastAsia" w:hAnsiTheme="minorEastAsia" w:cs="宋体"/>
          <w:b/>
          <w:szCs w:val="21"/>
        </w:rPr>
      </w:pPr>
    </w:p>
    <w:p w:rsidR="00DF0C78" w:rsidRPr="00F71FA4" w:rsidRDefault="00CF7E9B">
      <w:pPr>
        <w:widowControl/>
        <w:shd w:val="clear" w:color="auto" w:fill="FFFFFF"/>
        <w:spacing w:line="360" w:lineRule="auto"/>
        <w:jc w:val="center"/>
        <w:rPr>
          <w:rFonts w:asciiTheme="minorEastAsia" w:eastAsiaTheme="minorEastAsia" w:hAnsiTheme="minorEastAsia" w:cs="宋体"/>
          <w:szCs w:val="21"/>
        </w:rPr>
      </w:pPr>
      <w:proofErr w:type="gramStart"/>
      <w:r w:rsidRPr="00025CDA">
        <w:rPr>
          <w:rFonts w:asciiTheme="minorEastAsia" w:eastAsiaTheme="minorEastAsia" w:hAnsiTheme="minorEastAsia" w:cs="宋体" w:hint="eastAsia"/>
          <w:b/>
          <w:szCs w:val="21"/>
        </w:rPr>
        <w:t>测评组</w:t>
      </w:r>
      <w:proofErr w:type="gramEnd"/>
      <w:r w:rsidRPr="00025CDA">
        <w:rPr>
          <w:rFonts w:asciiTheme="minorEastAsia" w:eastAsiaTheme="minorEastAsia" w:hAnsiTheme="minorEastAsia" w:cs="宋体" w:hint="eastAsia"/>
          <w:b/>
          <w:szCs w:val="21"/>
        </w:rPr>
        <w:t>组长：</w:t>
      </w:r>
      <w:r w:rsidRPr="00F71FA4">
        <w:rPr>
          <w:rFonts w:asciiTheme="minorEastAsia" w:eastAsiaTheme="minorEastAsia" w:hAnsiTheme="minorEastAsia" w:cs="宋体" w:hint="eastAsia"/>
          <w:szCs w:val="21"/>
        </w:rPr>
        <w:t>（签字）</w:t>
      </w:r>
    </w:p>
    <w:p w:rsidR="00DF0C78" w:rsidRPr="00F71FA4" w:rsidRDefault="00CF7E9B">
      <w:pPr>
        <w:widowControl/>
        <w:shd w:val="clear" w:color="auto" w:fill="FFFFFF"/>
        <w:spacing w:line="360" w:lineRule="auto"/>
        <w:jc w:val="center"/>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（列出各类专家名单）</w:t>
      </w:r>
    </w:p>
    <w:p w:rsidR="00DF0C78" w:rsidRPr="00F71FA4" w:rsidRDefault="00CF7E9B">
      <w:pPr>
        <w:widowControl/>
        <w:shd w:val="clear" w:color="auto" w:fill="FFFFFF"/>
        <w:spacing w:line="360" w:lineRule="auto"/>
        <w:jc w:val="center"/>
        <w:rPr>
          <w:rFonts w:asciiTheme="minorEastAsia" w:eastAsiaTheme="minorEastAsia" w:hAnsiTheme="minorEastAsia" w:cs="宋体"/>
          <w:szCs w:val="21"/>
        </w:rPr>
      </w:pPr>
      <w:r w:rsidRPr="00F71FA4">
        <w:rPr>
          <w:rFonts w:asciiTheme="minorEastAsia" w:eastAsiaTheme="minorEastAsia" w:hAnsiTheme="minorEastAsia" w:cs="宋体" w:hint="eastAsia"/>
          <w:szCs w:val="21"/>
        </w:rPr>
        <w:t>（以上全部四号宋体）</w:t>
      </w:r>
    </w:p>
    <w:p w:rsidR="004762E6" w:rsidRPr="00F71FA4" w:rsidRDefault="004762E6">
      <w:pPr>
        <w:widowControl/>
        <w:shd w:val="clear" w:color="auto" w:fill="FFFFFF"/>
        <w:spacing w:line="360" w:lineRule="auto"/>
        <w:jc w:val="center"/>
        <w:rPr>
          <w:rFonts w:asciiTheme="minorEastAsia" w:eastAsiaTheme="minorEastAsia" w:hAnsiTheme="minorEastAsia" w:cs="宋体"/>
          <w:sz w:val="24"/>
          <w:szCs w:val="32"/>
        </w:rPr>
      </w:pPr>
    </w:p>
    <w:p w:rsidR="00DF0C78" w:rsidRPr="00F71FA4" w:rsidRDefault="00CF7E9B" w:rsidP="00301811">
      <w:pPr>
        <w:widowControl/>
        <w:shd w:val="clear" w:color="auto" w:fill="FFFFFF"/>
        <w:ind w:leftChars="200" w:left="420"/>
        <w:jc w:val="center"/>
        <w:outlineLvl w:val="1"/>
        <w:rPr>
          <w:rFonts w:ascii="黑体" w:eastAsia="黑体" w:hAnsi="黑体" w:cs="宋体"/>
          <w:szCs w:val="21"/>
        </w:rPr>
      </w:pPr>
      <w:bookmarkStart w:id="137" w:name="_Toc130856689"/>
      <w:r w:rsidRPr="00F71FA4">
        <w:rPr>
          <w:rFonts w:ascii="黑体" w:eastAsia="黑体" w:hAnsi="黑体" w:cs="宋体" w:hint="eastAsia"/>
          <w:szCs w:val="21"/>
        </w:rPr>
        <w:t>图D</w:t>
      </w:r>
      <w:r w:rsidR="006B5E50" w:rsidRPr="00F71FA4">
        <w:rPr>
          <w:rFonts w:ascii="黑体" w:eastAsia="黑体" w:hAnsi="黑体" w:cs="宋体"/>
          <w:szCs w:val="21"/>
        </w:rPr>
        <w:t>.</w:t>
      </w:r>
      <w:r w:rsidRPr="00F71FA4">
        <w:rPr>
          <w:rFonts w:ascii="黑体" w:eastAsia="黑体" w:hAnsi="黑体" w:cs="宋体"/>
          <w:szCs w:val="21"/>
        </w:rPr>
        <w:t xml:space="preserve">3 </w:t>
      </w:r>
      <w:r w:rsidR="006B5E50" w:rsidRPr="00F71FA4">
        <w:rPr>
          <w:rFonts w:ascii="黑体" w:eastAsia="黑体" w:hAnsi="黑体" w:cs="宋体" w:hint="eastAsia"/>
          <w:szCs w:val="21"/>
        </w:rPr>
        <w:t>著录项次页格式</w:t>
      </w:r>
      <w:bookmarkEnd w:id="137"/>
    </w:p>
    <w:p w:rsidR="0042252C" w:rsidRDefault="0042252C" w:rsidP="004140DE">
      <w:pPr>
        <w:pStyle w:val="afff7"/>
        <w:sectPr w:rsidR="0042252C" w:rsidSect="00FC406D">
          <w:pgSz w:w="11906" w:h="16838"/>
          <w:pgMar w:top="1418" w:right="1191" w:bottom="1134" w:left="1418" w:header="1418" w:footer="851" w:gutter="0"/>
          <w:cols w:space="0"/>
          <w:docGrid w:linePitch="286"/>
        </w:sectPr>
      </w:pPr>
      <w:bookmarkStart w:id="138" w:name="_Toc130856690"/>
    </w:p>
    <w:p w:rsidR="00BD4423" w:rsidRPr="004140DE" w:rsidRDefault="00BD4423" w:rsidP="004140DE">
      <w:pPr>
        <w:pStyle w:val="afff7"/>
      </w:pPr>
      <w:r w:rsidRPr="004140DE">
        <w:rPr>
          <w:rFonts w:hint="eastAsia"/>
        </w:rPr>
        <w:lastRenderedPageBreak/>
        <w:t>参</w:t>
      </w:r>
      <w:r w:rsidR="00025CDA">
        <w:rPr>
          <w:rFonts w:hint="eastAsia"/>
        </w:rPr>
        <w:t xml:space="preserve"> </w:t>
      </w:r>
      <w:r w:rsidR="00025CDA">
        <w:t xml:space="preserve"> </w:t>
      </w:r>
      <w:r w:rsidRPr="004140DE">
        <w:rPr>
          <w:rFonts w:hint="eastAsia"/>
        </w:rPr>
        <w:t>考</w:t>
      </w:r>
      <w:r w:rsidR="00025CDA">
        <w:rPr>
          <w:rFonts w:hint="eastAsia"/>
        </w:rPr>
        <w:t xml:space="preserve"> </w:t>
      </w:r>
      <w:r w:rsidR="00025CDA">
        <w:t xml:space="preserve"> </w:t>
      </w:r>
      <w:r w:rsidRPr="004140DE">
        <w:rPr>
          <w:rFonts w:hint="eastAsia"/>
        </w:rPr>
        <w:t>文</w:t>
      </w:r>
      <w:r w:rsidR="00025CDA">
        <w:rPr>
          <w:rFonts w:hint="eastAsia"/>
        </w:rPr>
        <w:t xml:space="preserve"> </w:t>
      </w:r>
      <w:r w:rsidR="00025CDA">
        <w:t xml:space="preserve"> </w:t>
      </w:r>
      <w:r w:rsidRPr="004140DE">
        <w:rPr>
          <w:rFonts w:hint="eastAsia"/>
        </w:rPr>
        <w:t>献</w:t>
      </w:r>
      <w:bookmarkEnd w:id="138"/>
    </w:p>
    <w:p w:rsidR="00BD4423" w:rsidRPr="00025CDA" w:rsidRDefault="00BD4423" w:rsidP="00A61A4F">
      <w:pPr>
        <w:pStyle w:val="aff4"/>
        <w:tabs>
          <w:tab w:val="center" w:pos="4201"/>
          <w:tab w:val="right" w:leader="dot" w:pos="9298"/>
        </w:tabs>
        <w:ind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 xml:space="preserve">[1] </w:t>
      </w:r>
      <w:r w:rsidRPr="00025CDA">
        <w:rPr>
          <w:rFonts w:ascii="Times New Roman" w:eastAsia="宋体" w:hAnsi="Times New Roman" w:cs="Times New Roman"/>
          <w:spacing w:val="8"/>
          <w:kern w:val="0"/>
          <w:szCs w:val="21"/>
        </w:rPr>
        <w:t>国际原子能组织：安全文化（</w:t>
      </w:r>
      <w:r w:rsidRPr="00025CDA">
        <w:rPr>
          <w:rFonts w:ascii="Times New Roman" w:eastAsia="宋体" w:hAnsi="Times New Roman" w:cs="Times New Roman"/>
          <w:spacing w:val="8"/>
          <w:kern w:val="0"/>
          <w:szCs w:val="21"/>
        </w:rPr>
        <w:t>No.75-INSAG-4</w:t>
      </w:r>
      <w:r w:rsidRPr="00025CDA">
        <w:rPr>
          <w:rFonts w:ascii="Times New Roman" w:eastAsia="宋体" w:hAnsi="Times New Roman" w:cs="Times New Roman"/>
          <w:spacing w:val="8"/>
          <w:kern w:val="0"/>
          <w:szCs w:val="21"/>
        </w:rPr>
        <w:t>），</w:t>
      </w:r>
      <w:r w:rsidRPr="00025CDA">
        <w:rPr>
          <w:rFonts w:ascii="Times New Roman" w:eastAsia="宋体" w:hAnsi="Times New Roman" w:cs="Times New Roman"/>
          <w:spacing w:val="8"/>
          <w:kern w:val="0"/>
          <w:szCs w:val="21"/>
        </w:rPr>
        <w:t>1992</w:t>
      </w:r>
    </w:p>
    <w:p w:rsidR="00BD4423" w:rsidRPr="00025CDA" w:rsidRDefault="00BD4423" w:rsidP="00A61A4F">
      <w:pPr>
        <w:pStyle w:val="aff4"/>
        <w:tabs>
          <w:tab w:val="center" w:pos="4201"/>
          <w:tab w:val="right" w:leader="dot" w:pos="9298"/>
        </w:tabs>
        <w:ind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 xml:space="preserve">[2] </w:t>
      </w:r>
      <w:r w:rsidRPr="00025CDA">
        <w:rPr>
          <w:rFonts w:ascii="Times New Roman" w:eastAsia="宋体" w:hAnsi="Times New Roman" w:cs="Times New Roman"/>
          <w:spacing w:val="8"/>
          <w:kern w:val="0"/>
          <w:szCs w:val="21"/>
        </w:rPr>
        <w:t>国际原子能组织：强化安全文化的关键实践（</w:t>
      </w:r>
      <w:r w:rsidRPr="00025CDA">
        <w:rPr>
          <w:rFonts w:ascii="Times New Roman" w:eastAsia="宋体" w:hAnsi="Times New Roman" w:cs="Times New Roman"/>
          <w:spacing w:val="8"/>
          <w:kern w:val="0"/>
          <w:szCs w:val="21"/>
        </w:rPr>
        <w:t>INSAG-15</w:t>
      </w:r>
      <w:r w:rsidRPr="00025CDA">
        <w:rPr>
          <w:rFonts w:ascii="Times New Roman" w:eastAsia="宋体" w:hAnsi="Times New Roman" w:cs="Times New Roman"/>
          <w:spacing w:val="8"/>
          <w:kern w:val="0"/>
          <w:szCs w:val="21"/>
        </w:rPr>
        <w:t>），</w:t>
      </w:r>
      <w:r w:rsidRPr="00025CDA">
        <w:rPr>
          <w:rFonts w:ascii="Times New Roman" w:eastAsia="宋体" w:hAnsi="Times New Roman" w:cs="Times New Roman"/>
          <w:spacing w:val="8"/>
          <w:kern w:val="0"/>
          <w:szCs w:val="21"/>
        </w:rPr>
        <w:t>2002</w:t>
      </w:r>
    </w:p>
    <w:p w:rsidR="00BD4423" w:rsidRPr="00025CDA" w:rsidRDefault="00BD4423" w:rsidP="00A61A4F">
      <w:pPr>
        <w:pStyle w:val="af"/>
        <w:ind w:firstLineChars="200"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 xml:space="preserve">[3] </w:t>
      </w:r>
      <w:r w:rsidRPr="00025CDA">
        <w:rPr>
          <w:rFonts w:ascii="Times New Roman" w:eastAsia="宋体" w:hAnsi="Times New Roman" w:cs="Times New Roman"/>
          <w:spacing w:val="8"/>
          <w:kern w:val="0"/>
          <w:szCs w:val="21"/>
        </w:rPr>
        <w:t>宋守信，陈明利</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电力安全文化管理</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电力出版社，</w:t>
      </w:r>
      <w:r w:rsidRPr="00025CDA">
        <w:rPr>
          <w:rFonts w:ascii="Times New Roman" w:eastAsia="宋体" w:hAnsi="Times New Roman" w:cs="Times New Roman"/>
          <w:spacing w:val="8"/>
          <w:kern w:val="0"/>
          <w:szCs w:val="21"/>
        </w:rPr>
        <w:t>2004</w:t>
      </w:r>
    </w:p>
    <w:p w:rsidR="00BD4423" w:rsidRPr="00025CDA" w:rsidRDefault="00BD4423" w:rsidP="00A61A4F">
      <w:pPr>
        <w:pStyle w:val="af"/>
        <w:ind w:firstLineChars="200" w:firstLine="452"/>
        <w:rPr>
          <w:rFonts w:ascii="Times New Roman" w:eastAsia="宋体" w:hAnsi="Times New Roman" w:cs="Times New Roman"/>
          <w:szCs w:val="21"/>
        </w:rPr>
      </w:pPr>
      <w:r w:rsidRPr="00025CDA">
        <w:rPr>
          <w:rFonts w:ascii="Times New Roman" w:eastAsia="宋体" w:hAnsi="Times New Roman" w:cs="Times New Roman"/>
          <w:spacing w:val="8"/>
          <w:kern w:val="0"/>
          <w:szCs w:val="21"/>
        </w:rPr>
        <w:t xml:space="preserve">[4] </w:t>
      </w:r>
      <w:r w:rsidRPr="00025CDA">
        <w:rPr>
          <w:rFonts w:ascii="Times New Roman" w:eastAsia="宋体" w:hAnsi="Times New Roman" w:cs="Times New Roman"/>
          <w:spacing w:val="8"/>
          <w:kern w:val="0"/>
          <w:szCs w:val="21"/>
        </w:rPr>
        <w:t>徐德蜀，邱成</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企业安全文化简论</w:t>
      </w:r>
      <w:r w:rsidRPr="00025CDA">
        <w:rPr>
          <w:rFonts w:ascii="Times New Roman" w:eastAsia="宋体" w:hAnsi="Times New Roman" w:cs="Times New Roman"/>
          <w:spacing w:val="8"/>
          <w:kern w:val="0"/>
          <w:szCs w:val="21"/>
        </w:rPr>
        <w:t>.</w:t>
      </w:r>
      <w:r w:rsidRPr="00025CDA">
        <w:rPr>
          <w:rFonts w:ascii="Times New Roman" w:eastAsia="宋体" w:hAnsi="Times New Roman" w:cs="Times New Roman"/>
          <w:spacing w:val="8"/>
          <w:kern w:val="0"/>
          <w:szCs w:val="21"/>
        </w:rPr>
        <w:t>化学工业出版社，</w:t>
      </w:r>
      <w:r w:rsidRPr="00025CDA">
        <w:rPr>
          <w:rFonts w:ascii="Times New Roman" w:eastAsia="宋体" w:hAnsi="Times New Roman" w:cs="Times New Roman"/>
          <w:spacing w:val="8"/>
          <w:kern w:val="0"/>
          <w:szCs w:val="21"/>
        </w:rPr>
        <w:t>2005</w:t>
      </w:r>
    </w:p>
    <w:p w:rsidR="00BD4423" w:rsidRPr="00025CDA" w:rsidRDefault="00BD4423" w:rsidP="00A61A4F">
      <w:pPr>
        <w:pStyle w:val="af"/>
        <w:ind w:firstLineChars="200" w:firstLine="452"/>
        <w:rPr>
          <w:rFonts w:ascii="Times New Roman" w:eastAsia="宋体" w:hAnsi="Times New Roman" w:cs="Times New Roman"/>
          <w:szCs w:val="21"/>
        </w:rPr>
      </w:pPr>
      <w:r w:rsidRPr="00025CDA">
        <w:rPr>
          <w:rFonts w:ascii="Times New Roman" w:eastAsia="宋体" w:hAnsi="Times New Roman" w:cs="Times New Roman"/>
          <w:spacing w:val="8"/>
          <w:kern w:val="0"/>
          <w:szCs w:val="21"/>
        </w:rPr>
        <w:t xml:space="preserve">[5] </w:t>
      </w:r>
      <w:r w:rsidRPr="00025CDA">
        <w:rPr>
          <w:rFonts w:ascii="Times New Roman" w:eastAsia="宋体" w:hAnsi="Times New Roman" w:cs="Times New Roman"/>
          <w:szCs w:val="21"/>
        </w:rPr>
        <w:t>美国不列颠百科全书公司</w:t>
      </w:r>
      <w:r w:rsidRPr="00025CDA">
        <w:rPr>
          <w:rFonts w:ascii="Times New Roman" w:eastAsia="宋体" w:hAnsi="Times New Roman" w:cs="Times New Roman"/>
          <w:szCs w:val="21"/>
        </w:rPr>
        <w:t xml:space="preserve">. </w:t>
      </w:r>
      <w:r w:rsidRPr="00025CDA">
        <w:rPr>
          <w:rFonts w:ascii="Times New Roman" w:eastAsia="宋体" w:hAnsi="Times New Roman" w:cs="Times New Roman"/>
          <w:szCs w:val="21"/>
        </w:rPr>
        <w:t>不列颠百科全书</w:t>
      </w:r>
      <w:r w:rsidRPr="00025CDA">
        <w:rPr>
          <w:rFonts w:ascii="Times New Roman" w:eastAsia="宋体" w:hAnsi="Times New Roman" w:cs="Times New Roman"/>
          <w:szCs w:val="21"/>
        </w:rPr>
        <w:t xml:space="preserve">. </w:t>
      </w:r>
      <w:r w:rsidRPr="00025CDA">
        <w:rPr>
          <w:rFonts w:ascii="Times New Roman" w:eastAsia="宋体" w:hAnsi="Times New Roman" w:cs="Times New Roman"/>
          <w:szCs w:val="21"/>
        </w:rPr>
        <w:t>中国大百科全书出版社，</w:t>
      </w:r>
      <w:r w:rsidRPr="00025CDA">
        <w:rPr>
          <w:rFonts w:ascii="Times New Roman" w:eastAsia="宋体" w:hAnsi="Times New Roman" w:cs="Times New Roman"/>
          <w:szCs w:val="21"/>
        </w:rPr>
        <w:t>2007</w:t>
      </w:r>
    </w:p>
    <w:p w:rsidR="00FC406D" w:rsidRPr="00025CDA" w:rsidRDefault="00FC406D" w:rsidP="00FC406D">
      <w:pPr>
        <w:pStyle w:val="af"/>
        <w:ind w:firstLineChars="200"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 xml:space="preserve">[6] </w:t>
      </w:r>
      <w:r w:rsidRPr="00025CDA">
        <w:rPr>
          <w:rFonts w:ascii="Times New Roman" w:eastAsia="宋体" w:hAnsi="Times New Roman" w:cs="Times New Roman"/>
          <w:spacing w:val="8"/>
          <w:kern w:val="0"/>
          <w:szCs w:val="21"/>
        </w:rPr>
        <w:t>全国安全文化建设示范企业评价标准（安</w:t>
      </w:r>
      <w:proofErr w:type="gramStart"/>
      <w:r w:rsidRPr="00025CDA">
        <w:rPr>
          <w:rFonts w:ascii="Times New Roman" w:eastAsia="宋体" w:hAnsi="Times New Roman" w:cs="Times New Roman"/>
          <w:spacing w:val="8"/>
          <w:kern w:val="0"/>
          <w:szCs w:val="21"/>
        </w:rPr>
        <w:t>监总厅</w:t>
      </w:r>
      <w:proofErr w:type="gramEnd"/>
      <w:r w:rsidRPr="00025CDA">
        <w:rPr>
          <w:rFonts w:ascii="Times New Roman" w:eastAsia="宋体" w:hAnsi="Times New Roman" w:cs="Times New Roman"/>
          <w:spacing w:val="8"/>
          <w:kern w:val="0"/>
          <w:szCs w:val="21"/>
        </w:rPr>
        <w:t>政法函〔</w:t>
      </w:r>
      <w:r w:rsidRPr="00025CDA">
        <w:rPr>
          <w:rFonts w:ascii="Times New Roman" w:eastAsia="宋体" w:hAnsi="Times New Roman" w:cs="Times New Roman"/>
          <w:spacing w:val="8"/>
          <w:kern w:val="0"/>
          <w:szCs w:val="21"/>
        </w:rPr>
        <w:t>2012</w:t>
      </w:r>
      <w:r w:rsidRPr="00025CDA">
        <w:rPr>
          <w:rFonts w:ascii="Times New Roman" w:eastAsia="宋体" w:hAnsi="Times New Roman" w:cs="Times New Roman"/>
          <w:spacing w:val="8"/>
          <w:kern w:val="0"/>
          <w:szCs w:val="21"/>
        </w:rPr>
        <w:t>〕</w:t>
      </w:r>
      <w:r w:rsidRPr="00025CDA">
        <w:rPr>
          <w:rFonts w:ascii="Times New Roman" w:eastAsia="宋体" w:hAnsi="Times New Roman" w:cs="Times New Roman"/>
          <w:spacing w:val="8"/>
          <w:kern w:val="0"/>
          <w:szCs w:val="21"/>
        </w:rPr>
        <w:t>150</w:t>
      </w:r>
      <w:r w:rsidRPr="00025CDA">
        <w:rPr>
          <w:rFonts w:ascii="Times New Roman" w:eastAsia="宋体" w:hAnsi="Times New Roman" w:cs="Times New Roman"/>
          <w:spacing w:val="8"/>
          <w:kern w:val="0"/>
          <w:szCs w:val="21"/>
        </w:rPr>
        <w:t>号），</w:t>
      </w:r>
      <w:r w:rsidRPr="00025CDA">
        <w:rPr>
          <w:rFonts w:ascii="Times New Roman" w:eastAsia="宋体" w:hAnsi="Times New Roman" w:cs="Times New Roman"/>
          <w:spacing w:val="8"/>
          <w:kern w:val="0"/>
          <w:szCs w:val="21"/>
        </w:rPr>
        <w:t>2012</w:t>
      </w:r>
    </w:p>
    <w:p w:rsidR="00BD4423" w:rsidRPr="00025CDA" w:rsidRDefault="00BD4423" w:rsidP="00A61A4F">
      <w:pPr>
        <w:pStyle w:val="aff4"/>
        <w:tabs>
          <w:tab w:val="center" w:pos="4201"/>
          <w:tab w:val="right" w:leader="dot" w:pos="9298"/>
        </w:tabs>
        <w:ind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w:t>
      </w:r>
      <w:r w:rsidR="00FC406D" w:rsidRPr="00025CDA">
        <w:rPr>
          <w:rFonts w:ascii="Times New Roman" w:eastAsia="宋体" w:hAnsi="Times New Roman" w:cs="Times New Roman"/>
          <w:spacing w:val="8"/>
          <w:kern w:val="0"/>
          <w:szCs w:val="21"/>
        </w:rPr>
        <w:t>7</w:t>
      </w:r>
      <w:r w:rsidRPr="00025CDA">
        <w:rPr>
          <w:rFonts w:ascii="Times New Roman" w:eastAsia="宋体" w:hAnsi="Times New Roman" w:cs="Times New Roman"/>
          <w:spacing w:val="8"/>
          <w:kern w:val="0"/>
          <w:szCs w:val="21"/>
        </w:rPr>
        <w:t>]</w:t>
      </w:r>
      <w:r w:rsidR="00FC406D"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Terry L. Mathis, Shawn M. Galloway</w:t>
      </w:r>
      <w:r w:rsidRPr="00025CDA">
        <w:rPr>
          <w:rFonts w:ascii="Times New Roman" w:eastAsia="宋体" w:hAnsi="Times New Roman" w:cs="Times New Roman"/>
          <w:spacing w:val="8"/>
          <w:kern w:val="0"/>
          <w:szCs w:val="21"/>
        </w:rPr>
        <w:t>，追求安全文化卓越的步骤，</w:t>
      </w:r>
      <w:r w:rsidRPr="00025CDA">
        <w:rPr>
          <w:rFonts w:ascii="Times New Roman" w:hAnsi="Times New Roman" w:cs="Times New Roman"/>
          <w:shd w:val="clear" w:color="auto" w:fill="FFFFFF"/>
        </w:rPr>
        <w:t>Wiley</w:t>
      </w:r>
      <w:r w:rsidRPr="00025CDA">
        <w:rPr>
          <w:rFonts w:ascii="Times New Roman" w:eastAsia="宋体" w:hAnsi="Times New Roman" w:cs="Times New Roman"/>
          <w:spacing w:val="8"/>
          <w:kern w:val="0"/>
          <w:szCs w:val="21"/>
        </w:rPr>
        <w:t>出版社，</w:t>
      </w:r>
      <w:r w:rsidRPr="00025CDA">
        <w:rPr>
          <w:rFonts w:ascii="Times New Roman" w:eastAsia="宋体" w:hAnsi="Times New Roman" w:cs="Times New Roman"/>
          <w:spacing w:val="8"/>
          <w:kern w:val="0"/>
          <w:szCs w:val="21"/>
        </w:rPr>
        <w:t>2013</w:t>
      </w:r>
    </w:p>
    <w:p w:rsidR="00BD4423" w:rsidRPr="00025CDA" w:rsidRDefault="00BD4423" w:rsidP="00A61A4F">
      <w:pPr>
        <w:pStyle w:val="aff4"/>
        <w:tabs>
          <w:tab w:val="center" w:pos="4201"/>
          <w:tab w:val="right" w:leader="dot" w:pos="9298"/>
        </w:tabs>
        <w:ind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w:t>
      </w:r>
      <w:r w:rsidR="00FC406D" w:rsidRPr="00025CDA">
        <w:rPr>
          <w:rFonts w:ascii="Times New Roman" w:eastAsia="宋体" w:hAnsi="Times New Roman" w:cs="Times New Roman"/>
          <w:spacing w:val="8"/>
          <w:kern w:val="0"/>
          <w:szCs w:val="21"/>
        </w:rPr>
        <w:t>8</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国家核安全局</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核安全文化特征（</w:t>
      </w:r>
      <w:r w:rsidRPr="00025CDA">
        <w:rPr>
          <w:rFonts w:ascii="Times New Roman" w:eastAsia="宋体" w:hAnsi="Times New Roman" w:cs="Times New Roman"/>
          <w:spacing w:val="8"/>
          <w:kern w:val="0"/>
          <w:szCs w:val="21"/>
        </w:rPr>
        <w:t>NNSA-HAJ-1001-2017</w:t>
      </w:r>
      <w:r w:rsidRPr="00025CDA">
        <w:rPr>
          <w:rFonts w:ascii="Times New Roman" w:eastAsia="宋体" w:hAnsi="Times New Roman" w:cs="Times New Roman"/>
          <w:spacing w:val="8"/>
          <w:kern w:val="0"/>
          <w:szCs w:val="21"/>
        </w:rPr>
        <w:t>）</w:t>
      </w:r>
      <w:r w:rsidR="00025CDA">
        <w:rPr>
          <w:rFonts w:ascii="Times New Roman" w:eastAsia="宋体" w:hAnsi="Times New Roman" w:cs="Times New Roman" w:hint="eastAsia"/>
          <w:spacing w:val="8"/>
          <w:kern w:val="0"/>
          <w:szCs w:val="21"/>
        </w:rPr>
        <w:t>，</w:t>
      </w:r>
      <w:r w:rsidRPr="00025CDA">
        <w:rPr>
          <w:rFonts w:ascii="Times New Roman" w:eastAsia="宋体" w:hAnsi="Times New Roman" w:cs="Times New Roman"/>
          <w:spacing w:val="8"/>
          <w:kern w:val="0"/>
          <w:szCs w:val="21"/>
        </w:rPr>
        <w:t>2017</w:t>
      </w:r>
    </w:p>
    <w:p w:rsidR="00BD4423" w:rsidRPr="00025CDA" w:rsidRDefault="00BD4423" w:rsidP="00A61A4F">
      <w:pPr>
        <w:pStyle w:val="af"/>
        <w:ind w:firstLineChars="150" w:firstLine="339"/>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 xml:space="preserve"> [</w:t>
      </w:r>
      <w:r w:rsidR="00FC406D" w:rsidRPr="00025CDA">
        <w:rPr>
          <w:rFonts w:ascii="Times New Roman" w:eastAsia="宋体" w:hAnsi="Times New Roman" w:cs="Times New Roman"/>
          <w:spacing w:val="8"/>
          <w:kern w:val="0"/>
          <w:szCs w:val="21"/>
        </w:rPr>
        <w:t>9</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罗云</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企业安全文化建设（第三版）</w:t>
      </w:r>
      <w:r w:rsidRPr="00025CDA">
        <w:rPr>
          <w:rFonts w:ascii="Times New Roman" w:eastAsia="宋体" w:hAnsi="Times New Roman" w:cs="Times New Roman"/>
          <w:spacing w:val="8"/>
          <w:kern w:val="0"/>
          <w:szCs w:val="21"/>
        </w:rPr>
        <w:t>.</w:t>
      </w:r>
      <w:r w:rsidRPr="00025CDA">
        <w:rPr>
          <w:rFonts w:ascii="Times New Roman" w:eastAsia="宋体" w:hAnsi="Times New Roman" w:cs="Times New Roman"/>
          <w:spacing w:val="8"/>
          <w:kern w:val="0"/>
          <w:szCs w:val="21"/>
        </w:rPr>
        <w:t>煤炭工业出版社，</w:t>
      </w:r>
      <w:r w:rsidRPr="00025CDA">
        <w:rPr>
          <w:rFonts w:ascii="Times New Roman" w:eastAsia="宋体" w:hAnsi="Times New Roman" w:cs="Times New Roman"/>
          <w:spacing w:val="8"/>
          <w:kern w:val="0"/>
          <w:szCs w:val="21"/>
        </w:rPr>
        <w:t>2018</w:t>
      </w:r>
    </w:p>
    <w:p w:rsidR="00BD4423" w:rsidRPr="00025CDA" w:rsidRDefault="00BD4423" w:rsidP="00A61A4F">
      <w:pPr>
        <w:pStyle w:val="af"/>
        <w:ind w:firstLineChars="200"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w:t>
      </w:r>
      <w:r w:rsidR="00FC406D" w:rsidRPr="00025CDA">
        <w:rPr>
          <w:rFonts w:ascii="Times New Roman" w:eastAsia="宋体" w:hAnsi="Times New Roman" w:cs="Times New Roman"/>
          <w:spacing w:val="8"/>
          <w:kern w:val="0"/>
          <w:szCs w:val="21"/>
        </w:rPr>
        <w:t>10</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贺定超</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借鉴安全文化建设经验</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中国应急管理</w:t>
      </w:r>
      <w:r w:rsidR="00025CDA">
        <w:rPr>
          <w:rFonts w:ascii="Times New Roman" w:eastAsia="宋体" w:hAnsi="Times New Roman" w:cs="Times New Roman" w:hint="eastAsia"/>
          <w:spacing w:val="8"/>
          <w:kern w:val="0"/>
          <w:szCs w:val="21"/>
        </w:rPr>
        <w:t>，</w:t>
      </w:r>
      <w:r w:rsidRPr="00025CDA">
        <w:rPr>
          <w:rFonts w:ascii="Times New Roman" w:eastAsia="宋体" w:hAnsi="Times New Roman" w:cs="Times New Roman"/>
          <w:spacing w:val="8"/>
          <w:kern w:val="0"/>
          <w:szCs w:val="21"/>
        </w:rPr>
        <w:t>2019</w:t>
      </w:r>
    </w:p>
    <w:p w:rsidR="00BD4423" w:rsidRPr="00025CDA" w:rsidRDefault="00BD4423" w:rsidP="00A61A4F">
      <w:pPr>
        <w:pStyle w:val="af"/>
        <w:ind w:firstLineChars="200" w:firstLine="452"/>
        <w:rPr>
          <w:rFonts w:ascii="Times New Roman" w:eastAsia="宋体" w:hAnsi="Times New Roman" w:cs="Times New Roman"/>
          <w:spacing w:val="8"/>
          <w:kern w:val="0"/>
          <w:szCs w:val="21"/>
        </w:rPr>
      </w:pPr>
      <w:r w:rsidRPr="00025CDA">
        <w:rPr>
          <w:rFonts w:ascii="Times New Roman" w:eastAsia="宋体" w:hAnsi="Times New Roman" w:cs="Times New Roman"/>
          <w:spacing w:val="8"/>
          <w:kern w:val="0"/>
          <w:szCs w:val="21"/>
        </w:rPr>
        <w:t>[1</w:t>
      </w:r>
      <w:r w:rsidR="00FC406D" w:rsidRPr="00025CDA">
        <w:rPr>
          <w:rFonts w:ascii="Times New Roman" w:eastAsia="宋体" w:hAnsi="Times New Roman" w:cs="Times New Roman"/>
          <w:spacing w:val="8"/>
          <w:kern w:val="0"/>
          <w:szCs w:val="21"/>
        </w:rPr>
        <w:t>1</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崔政斌，张美元，周礼庆</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杜邦安全管理</w:t>
      </w:r>
      <w:r w:rsidRPr="00025CDA">
        <w:rPr>
          <w:rFonts w:ascii="Times New Roman" w:eastAsia="宋体" w:hAnsi="Times New Roman" w:cs="Times New Roman"/>
          <w:spacing w:val="8"/>
          <w:kern w:val="0"/>
          <w:szCs w:val="21"/>
        </w:rPr>
        <w:t xml:space="preserve">. </w:t>
      </w:r>
      <w:r w:rsidRPr="00025CDA">
        <w:rPr>
          <w:rFonts w:ascii="Times New Roman" w:eastAsia="宋体" w:hAnsi="Times New Roman" w:cs="Times New Roman"/>
          <w:spacing w:val="8"/>
          <w:kern w:val="0"/>
          <w:szCs w:val="21"/>
        </w:rPr>
        <w:t>化学工业出版社，</w:t>
      </w:r>
      <w:r w:rsidRPr="00025CDA">
        <w:rPr>
          <w:rFonts w:ascii="Times New Roman" w:eastAsia="宋体" w:hAnsi="Times New Roman" w:cs="Times New Roman"/>
          <w:spacing w:val="8"/>
          <w:kern w:val="0"/>
          <w:szCs w:val="21"/>
        </w:rPr>
        <w:t>2021</w:t>
      </w:r>
    </w:p>
    <w:p w:rsidR="00BD4423" w:rsidRPr="00F71FA4" w:rsidRDefault="00BD4423" w:rsidP="00A61A4F">
      <w:pPr>
        <w:widowControl/>
        <w:shd w:val="clear" w:color="auto" w:fill="FFFFFF"/>
        <w:ind w:firstLineChars="200" w:firstLine="420"/>
        <w:rPr>
          <w:rFonts w:ascii="宋体" w:eastAsia="宋体" w:hAnsi="宋体" w:cs="宋体"/>
          <w:szCs w:val="21"/>
        </w:rPr>
      </w:pPr>
    </w:p>
    <w:p w:rsidR="00BD4423" w:rsidRPr="00F71FA4" w:rsidRDefault="00BD4423" w:rsidP="00A61A4F">
      <w:pPr>
        <w:widowControl/>
        <w:shd w:val="clear" w:color="auto" w:fill="FFFFFF"/>
        <w:ind w:firstLineChars="200" w:firstLine="420"/>
        <w:rPr>
          <w:rFonts w:ascii="宋体" w:eastAsia="宋体" w:hAnsi="宋体" w:cs="宋体"/>
          <w:szCs w:val="21"/>
        </w:rPr>
      </w:pPr>
    </w:p>
    <w:p w:rsidR="00BD4423" w:rsidRPr="00F71FA4" w:rsidRDefault="00BD4423" w:rsidP="00BD4423">
      <w:pPr>
        <w:pStyle w:val="af"/>
        <w:spacing w:line="360" w:lineRule="auto"/>
        <w:ind w:firstLineChars="200" w:firstLine="420"/>
        <w:rPr>
          <w:rFonts w:ascii="黑体" w:eastAsia="黑体" w:hAnsi="黑体" w:cs="黑体"/>
          <w:kern w:val="0"/>
          <w:sz w:val="28"/>
          <w:szCs w:val="28"/>
        </w:rPr>
      </w:pPr>
      <w:r w:rsidRPr="00F71FA4">
        <w:rPr>
          <w:rFonts w:ascii="宋体" w:hAnsi="宋体"/>
          <w:noProof/>
        </w:rPr>
        <mc:AlternateContent>
          <mc:Choice Requires="wps">
            <w:drawing>
              <wp:anchor distT="0" distB="0" distL="114300" distR="114300" simplePos="0" relativeHeight="251672576" behindDoc="0" locked="0" layoutInCell="1" allowOverlap="1" wp14:anchorId="1F22ECCE" wp14:editId="19E36FBB">
                <wp:simplePos x="0" y="0"/>
                <wp:positionH relativeFrom="column">
                  <wp:posOffset>1871345</wp:posOffset>
                </wp:positionH>
                <wp:positionV relativeFrom="paragraph">
                  <wp:posOffset>47625</wp:posOffset>
                </wp:positionV>
                <wp:extent cx="202565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0256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FDDEECA" id="_x0000_t32" coordsize="21600,21600" o:spt="32" o:oned="t" path="m,l21600,21600e" filled="f">
                <v:path arrowok="t" fillok="f" o:connecttype="none"/>
                <o:lock v:ext="edit" shapetype="t"/>
              </v:shapetype>
              <v:shape id="直接箭头连接符 3" o:spid="_x0000_s1026" type="#_x0000_t32" style="position:absolute;left:0;text-align:left;margin-left:147.35pt;margin-top:3.75pt;width:159.5pt;height:.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"/>
            </w:pict>
          </mc:Fallback>
        </mc:AlternateContent>
      </w:r>
    </w:p>
    <w:p w:rsidR="00BD4423" w:rsidRPr="00F71FA4" w:rsidRDefault="00BD4423" w:rsidP="00BD4423">
      <w:pPr>
        <w:widowControl/>
        <w:shd w:val="clear" w:color="auto" w:fill="FFFFFF"/>
        <w:spacing w:line="360" w:lineRule="auto"/>
        <w:rPr>
          <w:rFonts w:asciiTheme="minorEastAsia" w:eastAsiaTheme="minorEastAsia" w:hAnsiTheme="minorEastAsia" w:cs="宋体"/>
          <w:sz w:val="24"/>
          <w:szCs w:val="32"/>
        </w:rPr>
      </w:pPr>
    </w:p>
    <w:sectPr w:rsidR="00BD4423" w:rsidRPr="00F71FA4" w:rsidSect="00FC406D">
      <w:pgSz w:w="11906" w:h="16838"/>
      <w:pgMar w:top="1418" w:right="1191" w:bottom="1134" w:left="1418" w:header="1418" w:footer="851" w:gutter="0"/>
      <w:cols w:space="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12A" w:rsidRDefault="0092012A">
      <w:r>
        <w:separator/>
      </w:r>
    </w:p>
  </w:endnote>
  <w:endnote w:type="continuationSeparator" w:id="0">
    <w:p w:rsidR="0092012A" w:rsidRDefault="0092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919341"/>
      <w:docPartObj>
        <w:docPartGallery w:val="Page Numbers (Bottom of Page)"/>
        <w:docPartUnique/>
      </w:docPartObj>
    </w:sdtPr>
    <w:sdtContent>
      <w:p w:rsidR="00206C2D" w:rsidRDefault="00206C2D">
        <w:pPr>
          <w:pStyle w:val="af5"/>
        </w:pPr>
        <w:r>
          <w:fldChar w:fldCharType="begin"/>
        </w:r>
        <w:r>
          <w:instrText>PAGE   \* MERGEFORMAT</w:instrText>
        </w:r>
        <w:r>
          <w:fldChar w:fldCharType="separate"/>
        </w:r>
        <w:r w:rsidR="00E54C5C" w:rsidRPr="00E54C5C">
          <w:rPr>
            <w:noProof/>
            <w:lang w:val="zh-CN"/>
          </w:rPr>
          <w:t>18</w:t>
        </w:r>
        <w:r>
          <w:fldChar w:fldCharType="end"/>
        </w:r>
      </w:p>
    </w:sdtContent>
  </w:sdt>
  <w:p w:rsidR="00206C2D" w:rsidRDefault="00206C2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8634"/>
      <w:showingPlcHdr/>
    </w:sdtPr>
    <w:sdtContent>
      <w:p w:rsidR="00206C2D" w:rsidRDefault="00206C2D">
        <w:pPr>
          <w:pStyle w:val="af5"/>
          <w:jc w:val="right"/>
        </w:pPr>
        <w:r>
          <w:t xml:space="preserve">     </w:t>
        </w:r>
      </w:p>
    </w:sdtContent>
  </w:sdt>
  <w:p w:rsidR="00206C2D" w:rsidRDefault="00206C2D">
    <w:pPr>
      <w:pStyle w:val="af5"/>
      <w:tabs>
        <w:tab w:val="clear" w:pos="4153"/>
        <w:tab w:val="clear" w:pos="8306"/>
        <w:tab w:val="center" w:pos="4156"/>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360228"/>
      <w:docPartObj>
        <w:docPartGallery w:val="Page Numbers (Bottom of Page)"/>
        <w:docPartUnique/>
      </w:docPartObj>
    </w:sdtPr>
    <w:sdtContent>
      <w:p w:rsidR="00206C2D" w:rsidRDefault="00206C2D">
        <w:pPr>
          <w:pStyle w:val="af5"/>
          <w:jc w:val="right"/>
        </w:pPr>
        <w:r>
          <w:fldChar w:fldCharType="begin"/>
        </w:r>
        <w:r>
          <w:instrText>PAGE   \* MERGEFORMAT</w:instrText>
        </w:r>
        <w:r>
          <w:fldChar w:fldCharType="separate"/>
        </w:r>
        <w:r w:rsidR="00E54C5C" w:rsidRPr="00E54C5C">
          <w:rPr>
            <w:noProof/>
            <w:lang w:val="zh-CN"/>
          </w:rPr>
          <w:t>17</w:t>
        </w:r>
        <w:r>
          <w:fldChar w:fldCharType="end"/>
        </w:r>
      </w:p>
    </w:sdtContent>
  </w:sdt>
  <w:p w:rsidR="00206C2D" w:rsidRDefault="00206C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12A" w:rsidRDefault="0092012A">
      <w:r>
        <w:separator/>
      </w:r>
    </w:p>
  </w:footnote>
  <w:footnote w:type="continuationSeparator" w:id="0">
    <w:p w:rsidR="0092012A" w:rsidRDefault="009201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2D" w:rsidRPr="00996A4A" w:rsidRDefault="00206C2D" w:rsidP="003551AE">
    <w:pPr>
      <w:pStyle w:val="affe"/>
      <w:rPr>
        <w:rFonts w:ascii="Times New Roman"/>
        <w:b/>
      </w:rPr>
    </w:pPr>
    <w:r w:rsidRPr="00996A4A">
      <w:rPr>
        <w:rFonts w:ascii="Times New Roman"/>
        <w:b/>
      </w:rPr>
      <w:t>T/CAWS 0008—2023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2D" w:rsidRDefault="00206C2D" w:rsidP="002A3B80">
    <w:pPr>
      <w:pStyle w:val="affe"/>
      <w:jc w:val="left"/>
    </w:pPr>
    <w:r>
      <w:t>T/CA</w:t>
    </w:r>
    <w:r>
      <w:rPr>
        <w:rFonts w:hint="eastAsia"/>
      </w:rPr>
      <w:t>WS</w:t>
    </w:r>
    <w:r>
      <w:t xml:space="preserve"> 0008</w:t>
    </w:r>
    <w:r>
      <w:t>—</w:t>
    </w:r>
    <w:r>
      <w:t>20</w:t>
    </w:r>
    <w:r>
      <w:rPr>
        <w:rFonts w:hint="eastAsia"/>
      </w:rPr>
      <w:t>2</w:t>
    </w:r>
    <w:r>
      <w:t>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2D" w:rsidRPr="0042669D" w:rsidRDefault="00206C2D" w:rsidP="003551AE">
    <w:pPr>
      <w:pStyle w:val="af7"/>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3338"/>
    <w:multiLevelType w:val="hybridMultilevel"/>
    <w:tmpl w:val="FA228F64"/>
    <w:lvl w:ilvl="0" w:tplc="07E2CF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F972527"/>
    <w:multiLevelType w:val="multilevel"/>
    <w:tmpl w:val="4F972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8DA75D5"/>
    <w:multiLevelType w:val="hybridMultilevel"/>
    <w:tmpl w:val="AC28F800"/>
    <w:lvl w:ilvl="0" w:tplc="B39CEE8A">
      <w:start w:val="1"/>
      <w:numFmt w:val="lowerLetter"/>
      <w:lvlText w:val="%1）"/>
      <w:lvlJc w:val="left"/>
      <w:pPr>
        <w:ind w:left="874" w:hanging="4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 w15:restartNumberingAfterBreak="0">
    <w:nsid w:val="5C626379"/>
    <w:multiLevelType w:val="hybridMultilevel"/>
    <w:tmpl w:val="95008B8C"/>
    <w:lvl w:ilvl="0" w:tplc="DA70B260">
      <w:start w:val="2"/>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57D3FBC"/>
    <w:multiLevelType w:val="multilevel"/>
    <w:tmpl w:val="E1A8961A"/>
    <w:lvl w:ilvl="0">
      <w:start w:val="1"/>
      <w:numFmt w:val="upperLetter"/>
      <w:pStyle w:val="a"/>
      <w:suff w:val="nothing"/>
      <w:lvlText w:val="附　录　%1"/>
      <w:lvlJc w:val="left"/>
      <w:pPr>
        <w:ind w:left="5245"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5CB6CF5"/>
    <w:multiLevelType w:val="hybridMultilevel"/>
    <w:tmpl w:val="A0080508"/>
    <w:lvl w:ilvl="0" w:tplc="B316F940">
      <w:start w:val="1"/>
      <w:numFmt w:val="lowerLetter"/>
      <w:lvlText w:val="%1）"/>
      <w:lvlJc w:val="left"/>
      <w:pPr>
        <w:ind w:left="780" w:hanging="360"/>
      </w:pPr>
      <w:rPr>
        <w:rFonts w:ascii="宋体" w:eastAsia="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C3B5AA8"/>
    <w:multiLevelType w:val="multilevel"/>
    <w:tmpl w:val="A238A6BA"/>
    <w:lvl w:ilvl="0">
      <w:start w:val="1"/>
      <w:numFmt w:val="lowerLetter"/>
      <w:lvlText w:val="%1）"/>
      <w:lvlJc w:val="left"/>
      <w:pPr>
        <w:ind w:left="780" w:hanging="360"/>
      </w:pPr>
      <w:rPr>
        <w:rFonts w:ascii="宋体" w:eastAsia="宋体" w:hAnsi="宋体" w:cs="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8302C8B"/>
    <w:multiLevelType w:val="multilevel"/>
    <w:tmpl w:val="78302C8B"/>
    <w:lvl w:ilvl="0">
      <w:start w:val="1"/>
      <w:numFmt w:val="lowerLetter"/>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9" w15:restartNumberingAfterBreak="0">
    <w:nsid w:val="7846664F"/>
    <w:multiLevelType w:val="hybridMultilevel"/>
    <w:tmpl w:val="E2C2EE40"/>
    <w:lvl w:ilvl="0" w:tplc="33CA4A4E">
      <w:start w:val="1"/>
      <w:numFmt w:val="lowerLetter"/>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7"/>
  </w:num>
  <w:num w:numId="4">
    <w:abstractNumId w:val="8"/>
  </w:num>
  <w:num w:numId="5">
    <w:abstractNumId w:val="5"/>
  </w:num>
  <w:num w:numId="6">
    <w:abstractNumId w:val="0"/>
  </w:num>
  <w:num w:numId="7">
    <w:abstractNumId w:val="6"/>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YTFlZGY5YTRiYzZlYmFkMjE5Mjk0NDgxZjdkMjAifQ=="/>
    <w:docVar w:name="KSO_WPS_MARK_KEY" w:val="12dd4ffa-8966-417a-8c62-7a33e0bfddf5"/>
  </w:docVars>
  <w:rsids>
    <w:rsidRoot w:val="00033014"/>
    <w:rsid w:val="00004D36"/>
    <w:rsid w:val="000059E9"/>
    <w:rsid w:val="00005EB9"/>
    <w:rsid w:val="0000603A"/>
    <w:rsid w:val="000076AB"/>
    <w:rsid w:val="0001135C"/>
    <w:rsid w:val="00017BF6"/>
    <w:rsid w:val="00022177"/>
    <w:rsid w:val="00025CDA"/>
    <w:rsid w:val="00027DF2"/>
    <w:rsid w:val="00033014"/>
    <w:rsid w:val="00043C9A"/>
    <w:rsid w:val="00045972"/>
    <w:rsid w:val="000473E5"/>
    <w:rsid w:val="00053E74"/>
    <w:rsid w:val="00056E3F"/>
    <w:rsid w:val="00061257"/>
    <w:rsid w:val="00061637"/>
    <w:rsid w:val="000640AF"/>
    <w:rsid w:val="00075827"/>
    <w:rsid w:val="000809ED"/>
    <w:rsid w:val="00080AB5"/>
    <w:rsid w:val="00084ED6"/>
    <w:rsid w:val="00095F6C"/>
    <w:rsid w:val="000A1F71"/>
    <w:rsid w:val="000A42C2"/>
    <w:rsid w:val="000A72BE"/>
    <w:rsid w:val="000C2112"/>
    <w:rsid w:val="000D0BB0"/>
    <w:rsid w:val="000D50B0"/>
    <w:rsid w:val="000D7731"/>
    <w:rsid w:val="000F2680"/>
    <w:rsid w:val="000F34DA"/>
    <w:rsid w:val="000F44C1"/>
    <w:rsid w:val="000F6E78"/>
    <w:rsid w:val="001179F1"/>
    <w:rsid w:val="00122040"/>
    <w:rsid w:val="00123369"/>
    <w:rsid w:val="00125A2A"/>
    <w:rsid w:val="00125A67"/>
    <w:rsid w:val="001262A1"/>
    <w:rsid w:val="0013064E"/>
    <w:rsid w:val="00133FCC"/>
    <w:rsid w:val="0014208E"/>
    <w:rsid w:val="00142B74"/>
    <w:rsid w:val="0014673F"/>
    <w:rsid w:val="00150143"/>
    <w:rsid w:val="001532DD"/>
    <w:rsid w:val="0015331E"/>
    <w:rsid w:val="00153C94"/>
    <w:rsid w:val="00154972"/>
    <w:rsid w:val="00155513"/>
    <w:rsid w:val="00155D35"/>
    <w:rsid w:val="001569FA"/>
    <w:rsid w:val="00156CC9"/>
    <w:rsid w:val="00160B46"/>
    <w:rsid w:val="0016136E"/>
    <w:rsid w:val="00161E8F"/>
    <w:rsid w:val="00165597"/>
    <w:rsid w:val="00167B33"/>
    <w:rsid w:val="00174720"/>
    <w:rsid w:val="00174EBC"/>
    <w:rsid w:val="001756E4"/>
    <w:rsid w:val="001806E6"/>
    <w:rsid w:val="00181A0B"/>
    <w:rsid w:val="001821CD"/>
    <w:rsid w:val="00187C2C"/>
    <w:rsid w:val="00191C29"/>
    <w:rsid w:val="00196DD5"/>
    <w:rsid w:val="001A42B2"/>
    <w:rsid w:val="001A4428"/>
    <w:rsid w:val="001A6B92"/>
    <w:rsid w:val="001C19F2"/>
    <w:rsid w:val="001C2A11"/>
    <w:rsid w:val="001D0E35"/>
    <w:rsid w:val="001D23B8"/>
    <w:rsid w:val="001D3B73"/>
    <w:rsid w:val="001F04E2"/>
    <w:rsid w:val="001F3067"/>
    <w:rsid w:val="001F627C"/>
    <w:rsid w:val="00203E55"/>
    <w:rsid w:val="00205F0B"/>
    <w:rsid w:val="002065D7"/>
    <w:rsid w:val="00206C2D"/>
    <w:rsid w:val="00213281"/>
    <w:rsid w:val="0021705D"/>
    <w:rsid w:val="00222651"/>
    <w:rsid w:val="0022390F"/>
    <w:rsid w:val="002271B1"/>
    <w:rsid w:val="00236903"/>
    <w:rsid w:val="00237CA5"/>
    <w:rsid w:val="00244765"/>
    <w:rsid w:val="00244FB6"/>
    <w:rsid w:val="00250B29"/>
    <w:rsid w:val="00251F8E"/>
    <w:rsid w:val="00254BE8"/>
    <w:rsid w:val="00257510"/>
    <w:rsid w:val="00262441"/>
    <w:rsid w:val="002626A9"/>
    <w:rsid w:val="00264367"/>
    <w:rsid w:val="00272EC2"/>
    <w:rsid w:val="00273EA8"/>
    <w:rsid w:val="00276E5C"/>
    <w:rsid w:val="00290C82"/>
    <w:rsid w:val="0029171E"/>
    <w:rsid w:val="00293787"/>
    <w:rsid w:val="00293BB2"/>
    <w:rsid w:val="00296ED0"/>
    <w:rsid w:val="002A0989"/>
    <w:rsid w:val="002A333C"/>
    <w:rsid w:val="002A33D6"/>
    <w:rsid w:val="002A3917"/>
    <w:rsid w:val="002A3B80"/>
    <w:rsid w:val="002A48D1"/>
    <w:rsid w:val="002B5347"/>
    <w:rsid w:val="002C25F9"/>
    <w:rsid w:val="002C4AA2"/>
    <w:rsid w:val="002D56DB"/>
    <w:rsid w:val="002D66BF"/>
    <w:rsid w:val="002D6C1A"/>
    <w:rsid w:val="002E008B"/>
    <w:rsid w:val="002E2E23"/>
    <w:rsid w:val="002F4752"/>
    <w:rsid w:val="00301520"/>
    <w:rsid w:val="00301811"/>
    <w:rsid w:val="003047CE"/>
    <w:rsid w:val="00305948"/>
    <w:rsid w:val="00306B06"/>
    <w:rsid w:val="003132E6"/>
    <w:rsid w:val="00314CAF"/>
    <w:rsid w:val="00314F2E"/>
    <w:rsid w:val="003177E8"/>
    <w:rsid w:val="00325A4A"/>
    <w:rsid w:val="00325E91"/>
    <w:rsid w:val="003274CA"/>
    <w:rsid w:val="0033265B"/>
    <w:rsid w:val="00336BDB"/>
    <w:rsid w:val="00340504"/>
    <w:rsid w:val="00341A54"/>
    <w:rsid w:val="00344846"/>
    <w:rsid w:val="00345051"/>
    <w:rsid w:val="003537E2"/>
    <w:rsid w:val="00353BB8"/>
    <w:rsid w:val="003551AE"/>
    <w:rsid w:val="00356685"/>
    <w:rsid w:val="00362957"/>
    <w:rsid w:val="003635D4"/>
    <w:rsid w:val="00367E07"/>
    <w:rsid w:val="00375CE3"/>
    <w:rsid w:val="00384310"/>
    <w:rsid w:val="003845E7"/>
    <w:rsid w:val="00386191"/>
    <w:rsid w:val="00390956"/>
    <w:rsid w:val="00390BAE"/>
    <w:rsid w:val="00390D63"/>
    <w:rsid w:val="00394CD5"/>
    <w:rsid w:val="00394F5D"/>
    <w:rsid w:val="003A261B"/>
    <w:rsid w:val="003A6EE6"/>
    <w:rsid w:val="003A71A7"/>
    <w:rsid w:val="003B008B"/>
    <w:rsid w:val="003B56B6"/>
    <w:rsid w:val="003C5146"/>
    <w:rsid w:val="003D4487"/>
    <w:rsid w:val="003D521B"/>
    <w:rsid w:val="003D7D2F"/>
    <w:rsid w:val="003E098C"/>
    <w:rsid w:val="003E0F58"/>
    <w:rsid w:val="003E1811"/>
    <w:rsid w:val="003E2EB9"/>
    <w:rsid w:val="003E7645"/>
    <w:rsid w:val="003F13E1"/>
    <w:rsid w:val="003F3561"/>
    <w:rsid w:val="003F7313"/>
    <w:rsid w:val="0040613B"/>
    <w:rsid w:val="0041200D"/>
    <w:rsid w:val="004140DE"/>
    <w:rsid w:val="0042252C"/>
    <w:rsid w:val="00425519"/>
    <w:rsid w:val="0042669D"/>
    <w:rsid w:val="00431297"/>
    <w:rsid w:val="00434B71"/>
    <w:rsid w:val="00436A09"/>
    <w:rsid w:val="004447C5"/>
    <w:rsid w:val="004450A8"/>
    <w:rsid w:val="004539D5"/>
    <w:rsid w:val="00453B2E"/>
    <w:rsid w:val="00455A65"/>
    <w:rsid w:val="0046189C"/>
    <w:rsid w:val="00463CA9"/>
    <w:rsid w:val="004762E6"/>
    <w:rsid w:val="00477FD3"/>
    <w:rsid w:val="004811E0"/>
    <w:rsid w:val="0048236A"/>
    <w:rsid w:val="00484EA1"/>
    <w:rsid w:val="004850BA"/>
    <w:rsid w:val="00486CCB"/>
    <w:rsid w:val="00487235"/>
    <w:rsid w:val="00492605"/>
    <w:rsid w:val="004958C6"/>
    <w:rsid w:val="004A3F61"/>
    <w:rsid w:val="004B07EC"/>
    <w:rsid w:val="004C013A"/>
    <w:rsid w:val="004C013C"/>
    <w:rsid w:val="004C0304"/>
    <w:rsid w:val="004C0B7C"/>
    <w:rsid w:val="004C14C2"/>
    <w:rsid w:val="004C4544"/>
    <w:rsid w:val="004C4CAB"/>
    <w:rsid w:val="004C6158"/>
    <w:rsid w:val="004D0926"/>
    <w:rsid w:val="004D6CA8"/>
    <w:rsid w:val="004D753B"/>
    <w:rsid w:val="005053CD"/>
    <w:rsid w:val="005072D3"/>
    <w:rsid w:val="0051062D"/>
    <w:rsid w:val="00513F63"/>
    <w:rsid w:val="00515C87"/>
    <w:rsid w:val="00517396"/>
    <w:rsid w:val="005224DE"/>
    <w:rsid w:val="00522BC0"/>
    <w:rsid w:val="00526CB5"/>
    <w:rsid w:val="005274F7"/>
    <w:rsid w:val="00533031"/>
    <w:rsid w:val="00534380"/>
    <w:rsid w:val="005362C9"/>
    <w:rsid w:val="00545F9B"/>
    <w:rsid w:val="00550F15"/>
    <w:rsid w:val="00555668"/>
    <w:rsid w:val="005577FB"/>
    <w:rsid w:val="005601BF"/>
    <w:rsid w:val="005663FF"/>
    <w:rsid w:val="005679F9"/>
    <w:rsid w:val="005710C2"/>
    <w:rsid w:val="005734FC"/>
    <w:rsid w:val="0058640E"/>
    <w:rsid w:val="00590157"/>
    <w:rsid w:val="005938F3"/>
    <w:rsid w:val="005A00D0"/>
    <w:rsid w:val="005A507C"/>
    <w:rsid w:val="005A78C0"/>
    <w:rsid w:val="005B02B7"/>
    <w:rsid w:val="005B62FB"/>
    <w:rsid w:val="005B7F8A"/>
    <w:rsid w:val="005D241F"/>
    <w:rsid w:val="005D28EA"/>
    <w:rsid w:val="005D31D5"/>
    <w:rsid w:val="005D4A98"/>
    <w:rsid w:val="005D72ED"/>
    <w:rsid w:val="005E3894"/>
    <w:rsid w:val="005F67F8"/>
    <w:rsid w:val="005F7C4F"/>
    <w:rsid w:val="006038FB"/>
    <w:rsid w:val="00624C32"/>
    <w:rsid w:val="0062504A"/>
    <w:rsid w:val="006265C5"/>
    <w:rsid w:val="00626BB6"/>
    <w:rsid w:val="00634774"/>
    <w:rsid w:val="00636537"/>
    <w:rsid w:val="0064371F"/>
    <w:rsid w:val="006437DD"/>
    <w:rsid w:val="00645BDF"/>
    <w:rsid w:val="00647865"/>
    <w:rsid w:val="006529E4"/>
    <w:rsid w:val="00652F57"/>
    <w:rsid w:val="00660B1A"/>
    <w:rsid w:val="00665728"/>
    <w:rsid w:val="00671308"/>
    <w:rsid w:val="00676022"/>
    <w:rsid w:val="006773F1"/>
    <w:rsid w:val="0068036B"/>
    <w:rsid w:val="006902DC"/>
    <w:rsid w:val="00691671"/>
    <w:rsid w:val="00692E6E"/>
    <w:rsid w:val="006A640B"/>
    <w:rsid w:val="006B0F5C"/>
    <w:rsid w:val="006B40E8"/>
    <w:rsid w:val="006B5E50"/>
    <w:rsid w:val="006B62EB"/>
    <w:rsid w:val="006C2927"/>
    <w:rsid w:val="006C37E3"/>
    <w:rsid w:val="006C716E"/>
    <w:rsid w:val="006D0859"/>
    <w:rsid w:val="006D1EF4"/>
    <w:rsid w:val="006D31F5"/>
    <w:rsid w:val="006E42BE"/>
    <w:rsid w:val="006E4ADB"/>
    <w:rsid w:val="006E4CE6"/>
    <w:rsid w:val="006F48B4"/>
    <w:rsid w:val="007059EB"/>
    <w:rsid w:val="007068AD"/>
    <w:rsid w:val="0071057E"/>
    <w:rsid w:val="00722009"/>
    <w:rsid w:val="00722124"/>
    <w:rsid w:val="007345E4"/>
    <w:rsid w:val="00734C59"/>
    <w:rsid w:val="007375EF"/>
    <w:rsid w:val="00742473"/>
    <w:rsid w:val="00747605"/>
    <w:rsid w:val="0075161A"/>
    <w:rsid w:val="00754F9F"/>
    <w:rsid w:val="007564FC"/>
    <w:rsid w:val="0076264F"/>
    <w:rsid w:val="00762B9F"/>
    <w:rsid w:val="00764B4A"/>
    <w:rsid w:val="0076630F"/>
    <w:rsid w:val="00770F22"/>
    <w:rsid w:val="0077100B"/>
    <w:rsid w:val="00772FD6"/>
    <w:rsid w:val="0077319A"/>
    <w:rsid w:val="007737D4"/>
    <w:rsid w:val="00774C2E"/>
    <w:rsid w:val="00775CC9"/>
    <w:rsid w:val="0078300C"/>
    <w:rsid w:val="0078784A"/>
    <w:rsid w:val="0079342A"/>
    <w:rsid w:val="00793714"/>
    <w:rsid w:val="007956BA"/>
    <w:rsid w:val="007A209B"/>
    <w:rsid w:val="007C05B1"/>
    <w:rsid w:val="007D1FAB"/>
    <w:rsid w:val="007D3C30"/>
    <w:rsid w:val="007D53DE"/>
    <w:rsid w:val="007D5DDD"/>
    <w:rsid w:val="007E1430"/>
    <w:rsid w:val="007F057D"/>
    <w:rsid w:val="007F5833"/>
    <w:rsid w:val="00804965"/>
    <w:rsid w:val="008131F4"/>
    <w:rsid w:val="008210B0"/>
    <w:rsid w:val="00822F3A"/>
    <w:rsid w:val="0082370A"/>
    <w:rsid w:val="00830A78"/>
    <w:rsid w:val="00833451"/>
    <w:rsid w:val="00833AF0"/>
    <w:rsid w:val="00840268"/>
    <w:rsid w:val="00845B3C"/>
    <w:rsid w:val="00846EF6"/>
    <w:rsid w:val="00857BA7"/>
    <w:rsid w:val="008621DA"/>
    <w:rsid w:val="00862822"/>
    <w:rsid w:val="00864887"/>
    <w:rsid w:val="00867AB1"/>
    <w:rsid w:val="00871DCB"/>
    <w:rsid w:val="008774DB"/>
    <w:rsid w:val="00881169"/>
    <w:rsid w:val="00886088"/>
    <w:rsid w:val="0089024A"/>
    <w:rsid w:val="00891AF2"/>
    <w:rsid w:val="00893BE5"/>
    <w:rsid w:val="008A261B"/>
    <w:rsid w:val="008A4E6A"/>
    <w:rsid w:val="008B25A2"/>
    <w:rsid w:val="008B2B7B"/>
    <w:rsid w:val="008C295C"/>
    <w:rsid w:val="008C2AE5"/>
    <w:rsid w:val="008C4087"/>
    <w:rsid w:val="008C43CA"/>
    <w:rsid w:val="008C4D95"/>
    <w:rsid w:val="008D455E"/>
    <w:rsid w:val="008F17E0"/>
    <w:rsid w:val="00901F23"/>
    <w:rsid w:val="00910BEE"/>
    <w:rsid w:val="0091311D"/>
    <w:rsid w:val="0092012A"/>
    <w:rsid w:val="0092059E"/>
    <w:rsid w:val="00920852"/>
    <w:rsid w:val="00925877"/>
    <w:rsid w:val="0093227C"/>
    <w:rsid w:val="00934BC8"/>
    <w:rsid w:val="00936114"/>
    <w:rsid w:val="00936C8E"/>
    <w:rsid w:val="009431F0"/>
    <w:rsid w:val="00951EA2"/>
    <w:rsid w:val="009549AA"/>
    <w:rsid w:val="00954DF7"/>
    <w:rsid w:val="0095502C"/>
    <w:rsid w:val="009601AF"/>
    <w:rsid w:val="00962749"/>
    <w:rsid w:val="009635CB"/>
    <w:rsid w:val="00965D90"/>
    <w:rsid w:val="00966C21"/>
    <w:rsid w:val="0096783B"/>
    <w:rsid w:val="00970190"/>
    <w:rsid w:val="0097376F"/>
    <w:rsid w:val="0098007D"/>
    <w:rsid w:val="0098019F"/>
    <w:rsid w:val="0098033A"/>
    <w:rsid w:val="009804AB"/>
    <w:rsid w:val="00982F15"/>
    <w:rsid w:val="00984C41"/>
    <w:rsid w:val="00987080"/>
    <w:rsid w:val="00995E81"/>
    <w:rsid w:val="00996A4A"/>
    <w:rsid w:val="009A4222"/>
    <w:rsid w:val="009A4C44"/>
    <w:rsid w:val="009A649F"/>
    <w:rsid w:val="009B0009"/>
    <w:rsid w:val="009B126D"/>
    <w:rsid w:val="009B495B"/>
    <w:rsid w:val="009B4C6E"/>
    <w:rsid w:val="009B5B83"/>
    <w:rsid w:val="009B5F03"/>
    <w:rsid w:val="009C4810"/>
    <w:rsid w:val="009C75D7"/>
    <w:rsid w:val="009D1545"/>
    <w:rsid w:val="009D46B5"/>
    <w:rsid w:val="009E21C7"/>
    <w:rsid w:val="009E643F"/>
    <w:rsid w:val="009E7632"/>
    <w:rsid w:val="009F15DC"/>
    <w:rsid w:val="009F7A9A"/>
    <w:rsid w:val="00A0008A"/>
    <w:rsid w:val="00A041D0"/>
    <w:rsid w:val="00A058AB"/>
    <w:rsid w:val="00A10A88"/>
    <w:rsid w:val="00A11A3B"/>
    <w:rsid w:val="00A11FD2"/>
    <w:rsid w:val="00A1284E"/>
    <w:rsid w:val="00A13304"/>
    <w:rsid w:val="00A16FA4"/>
    <w:rsid w:val="00A2663B"/>
    <w:rsid w:val="00A3209F"/>
    <w:rsid w:val="00A33CC1"/>
    <w:rsid w:val="00A34AA0"/>
    <w:rsid w:val="00A36A8F"/>
    <w:rsid w:val="00A43A55"/>
    <w:rsid w:val="00A47C14"/>
    <w:rsid w:val="00A516C3"/>
    <w:rsid w:val="00A51E4F"/>
    <w:rsid w:val="00A553EF"/>
    <w:rsid w:val="00A61A4F"/>
    <w:rsid w:val="00A6424D"/>
    <w:rsid w:val="00A649BD"/>
    <w:rsid w:val="00A66B8F"/>
    <w:rsid w:val="00A66CEE"/>
    <w:rsid w:val="00A745F3"/>
    <w:rsid w:val="00A80906"/>
    <w:rsid w:val="00A80B26"/>
    <w:rsid w:val="00A8423C"/>
    <w:rsid w:val="00A976C6"/>
    <w:rsid w:val="00AA2A15"/>
    <w:rsid w:val="00AB153F"/>
    <w:rsid w:val="00AB54A4"/>
    <w:rsid w:val="00AC2738"/>
    <w:rsid w:val="00AC3AA6"/>
    <w:rsid w:val="00AD0653"/>
    <w:rsid w:val="00AD1073"/>
    <w:rsid w:val="00AD41C2"/>
    <w:rsid w:val="00AD553E"/>
    <w:rsid w:val="00AD5CE2"/>
    <w:rsid w:val="00AE34B4"/>
    <w:rsid w:val="00AE3930"/>
    <w:rsid w:val="00AE47AA"/>
    <w:rsid w:val="00AE5CF4"/>
    <w:rsid w:val="00AE6BC6"/>
    <w:rsid w:val="00AF2756"/>
    <w:rsid w:val="00AF3B19"/>
    <w:rsid w:val="00B01658"/>
    <w:rsid w:val="00B02ABE"/>
    <w:rsid w:val="00B11B72"/>
    <w:rsid w:val="00B23703"/>
    <w:rsid w:val="00B243A8"/>
    <w:rsid w:val="00B2504B"/>
    <w:rsid w:val="00B25079"/>
    <w:rsid w:val="00B27501"/>
    <w:rsid w:val="00B30E3A"/>
    <w:rsid w:val="00B32194"/>
    <w:rsid w:val="00B372EF"/>
    <w:rsid w:val="00B440EF"/>
    <w:rsid w:val="00B457A3"/>
    <w:rsid w:val="00B53592"/>
    <w:rsid w:val="00B564D6"/>
    <w:rsid w:val="00B64E67"/>
    <w:rsid w:val="00B6548B"/>
    <w:rsid w:val="00B72843"/>
    <w:rsid w:val="00B73FF9"/>
    <w:rsid w:val="00B7424B"/>
    <w:rsid w:val="00B74B76"/>
    <w:rsid w:val="00B763E8"/>
    <w:rsid w:val="00B77ED2"/>
    <w:rsid w:val="00B83A77"/>
    <w:rsid w:val="00B83ED9"/>
    <w:rsid w:val="00B85D2F"/>
    <w:rsid w:val="00B861B6"/>
    <w:rsid w:val="00B8788E"/>
    <w:rsid w:val="00BA3389"/>
    <w:rsid w:val="00BA5CE0"/>
    <w:rsid w:val="00BA78DC"/>
    <w:rsid w:val="00BB11F9"/>
    <w:rsid w:val="00BB2D3C"/>
    <w:rsid w:val="00BC5A60"/>
    <w:rsid w:val="00BC751C"/>
    <w:rsid w:val="00BD12E2"/>
    <w:rsid w:val="00BD30AF"/>
    <w:rsid w:val="00BD4423"/>
    <w:rsid w:val="00BD5B8E"/>
    <w:rsid w:val="00BD6CF9"/>
    <w:rsid w:val="00BE5BA2"/>
    <w:rsid w:val="00BF2FA5"/>
    <w:rsid w:val="00BF33BA"/>
    <w:rsid w:val="00BF6198"/>
    <w:rsid w:val="00BF7A2B"/>
    <w:rsid w:val="00BF7A9C"/>
    <w:rsid w:val="00C01233"/>
    <w:rsid w:val="00C022C2"/>
    <w:rsid w:val="00C038F2"/>
    <w:rsid w:val="00C047F5"/>
    <w:rsid w:val="00C12226"/>
    <w:rsid w:val="00C125D4"/>
    <w:rsid w:val="00C12B64"/>
    <w:rsid w:val="00C13410"/>
    <w:rsid w:val="00C22F8E"/>
    <w:rsid w:val="00C25A25"/>
    <w:rsid w:val="00C323E7"/>
    <w:rsid w:val="00C34084"/>
    <w:rsid w:val="00C3768A"/>
    <w:rsid w:val="00C40783"/>
    <w:rsid w:val="00C44978"/>
    <w:rsid w:val="00C511D8"/>
    <w:rsid w:val="00C613B9"/>
    <w:rsid w:val="00C66113"/>
    <w:rsid w:val="00C7279A"/>
    <w:rsid w:val="00C837E7"/>
    <w:rsid w:val="00C866D3"/>
    <w:rsid w:val="00C91DDF"/>
    <w:rsid w:val="00C92AE6"/>
    <w:rsid w:val="00C9313D"/>
    <w:rsid w:val="00C971B7"/>
    <w:rsid w:val="00CA37C2"/>
    <w:rsid w:val="00CA7750"/>
    <w:rsid w:val="00CB1FDD"/>
    <w:rsid w:val="00CB400D"/>
    <w:rsid w:val="00CB5C46"/>
    <w:rsid w:val="00CB7A4B"/>
    <w:rsid w:val="00CC019D"/>
    <w:rsid w:val="00CC1F04"/>
    <w:rsid w:val="00CC241A"/>
    <w:rsid w:val="00CC2C16"/>
    <w:rsid w:val="00CC440D"/>
    <w:rsid w:val="00CD2F9B"/>
    <w:rsid w:val="00CD57FD"/>
    <w:rsid w:val="00CE00D9"/>
    <w:rsid w:val="00CE4944"/>
    <w:rsid w:val="00CE58BF"/>
    <w:rsid w:val="00CE5B45"/>
    <w:rsid w:val="00CE715C"/>
    <w:rsid w:val="00CE7F64"/>
    <w:rsid w:val="00CF0890"/>
    <w:rsid w:val="00CF113B"/>
    <w:rsid w:val="00CF1D01"/>
    <w:rsid w:val="00CF33B0"/>
    <w:rsid w:val="00CF5EA2"/>
    <w:rsid w:val="00CF61A6"/>
    <w:rsid w:val="00CF6D56"/>
    <w:rsid w:val="00CF7745"/>
    <w:rsid w:val="00CF7E9B"/>
    <w:rsid w:val="00D039C1"/>
    <w:rsid w:val="00D05313"/>
    <w:rsid w:val="00D06099"/>
    <w:rsid w:val="00D148F6"/>
    <w:rsid w:val="00D16E46"/>
    <w:rsid w:val="00D21A1B"/>
    <w:rsid w:val="00D23DDD"/>
    <w:rsid w:val="00D243AF"/>
    <w:rsid w:val="00D25372"/>
    <w:rsid w:val="00D25428"/>
    <w:rsid w:val="00D26CD7"/>
    <w:rsid w:val="00D270D4"/>
    <w:rsid w:val="00D308B8"/>
    <w:rsid w:val="00D3285D"/>
    <w:rsid w:val="00D37046"/>
    <w:rsid w:val="00D37A42"/>
    <w:rsid w:val="00D37AC7"/>
    <w:rsid w:val="00D422B1"/>
    <w:rsid w:val="00D42369"/>
    <w:rsid w:val="00D45EA0"/>
    <w:rsid w:val="00D5238A"/>
    <w:rsid w:val="00D539CD"/>
    <w:rsid w:val="00D547ED"/>
    <w:rsid w:val="00D548CB"/>
    <w:rsid w:val="00D54B9D"/>
    <w:rsid w:val="00D62F99"/>
    <w:rsid w:val="00D6724E"/>
    <w:rsid w:val="00D8244A"/>
    <w:rsid w:val="00D850AB"/>
    <w:rsid w:val="00D9027D"/>
    <w:rsid w:val="00D91887"/>
    <w:rsid w:val="00D92CD3"/>
    <w:rsid w:val="00D96670"/>
    <w:rsid w:val="00D96EEB"/>
    <w:rsid w:val="00D97744"/>
    <w:rsid w:val="00DA011A"/>
    <w:rsid w:val="00DA10FB"/>
    <w:rsid w:val="00DA2630"/>
    <w:rsid w:val="00DA620B"/>
    <w:rsid w:val="00DA7D33"/>
    <w:rsid w:val="00DA7E21"/>
    <w:rsid w:val="00DB50A4"/>
    <w:rsid w:val="00DB5EF6"/>
    <w:rsid w:val="00DC3DB0"/>
    <w:rsid w:val="00DC7018"/>
    <w:rsid w:val="00DD2775"/>
    <w:rsid w:val="00DD2EFC"/>
    <w:rsid w:val="00DD3D91"/>
    <w:rsid w:val="00DF0C78"/>
    <w:rsid w:val="00DF3AF5"/>
    <w:rsid w:val="00DF4423"/>
    <w:rsid w:val="00DF47B1"/>
    <w:rsid w:val="00DF7EC0"/>
    <w:rsid w:val="00E033A3"/>
    <w:rsid w:val="00E0646B"/>
    <w:rsid w:val="00E0741F"/>
    <w:rsid w:val="00E10C24"/>
    <w:rsid w:val="00E32FC6"/>
    <w:rsid w:val="00E34180"/>
    <w:rsid w:val="00E40B2E"/>
    <w:rsid w:val="00E43F62"/>
    <w:rsid w:val="00E50145"/>
    <w:rsid w:val="00E51C3E"/>
    <w:rsid w:val="00E532A6"/>
    <w:rsid w:val="00E54C5C"/>
    <w:rsid w:val="00E56FA0"/>
    <w:rsid w:val="00E643C4"/>
    <w:rsid w:val="00E65882"/>
    <w:rsid w:val="00E7215D"/>
    <w:rsid w:val="00E76D39"/>
    <w:rsid w:val="00E85100"/>
    <w:rsid w:val="00E868F8"/>
    <w:rsid w:val="00E87FAD"/>
    <w:rsid w:val="00E9004F"/>
    <w:rsid w:val="00E95A12"/>
    <w:rsid w:val="00EA28F0"/>
    <w:rsid w:val="00EA4415"/>
    <w:rsid w:val="00EA4623"/>
    <w:rsid w:val="00EB1F70"/>
    <w:rsid w:val="00EB3675"/>
    <w:rsid w:val="00EB4589"/>
    <w:rsid w:val="00EB7C55"/>
    <w:rsid w:val="00EC0325"/>
    <w:rsid w:val="00EC61B5"/>
    <w:rsid w:val="00ED18AF"/>
    <w:rsid w:val="00ED3C68"/>
    <w:rsid w:val="00ED4962"/>
    <w:rsid w:val="00ED5319"/>
    <w:rsid w:val="00EE349A"/>
    <w:rsid w:val="00EE7D47"/>
    <w:rsid w:val="00EF2135"/>
    <w:rsid w:val="00F0192C"/>
    <w:rsid w:val="00F02613"/>
    <w:rsid w:val="00F10B85"/>
    <w:rsid w:val="00F14A69"/>
    <w:rsid w:val="00F15670"/>
    <w:rsid w:val="00F202A2"/>
    <w:rsid w:val="00F2058C"/>
    <w:rsid w:val="00F20840"/>
    <w:rsid w:val="00F22737"/>
    <w:rsid w:val="00F2427C"/>
    <w:rsid w:val="00F261DE"/>
    <w:rsid w:val="00F27D29"/>
    <w:rsid w:val="00F307FB"/>
    <w:rsid w:val="00F37FAE"/>
    <w:rsid w:val="00F4418E"/>
    <w:rsid w:val="00F505B9"/>
    <w:rsid w:val="00F552BD"/>
    <w:rsid w:val="00F55FCA"/>
    <w:rsid w:val="00F5656B"/>
    <w:rsid w:val="00F567F2"/>
    <w:rsid w:val="00F56B06"/>
    <w:rsid w:val="00F63655"/>
    <w:rsid w:val="00F64879"/>
    <w:rsid w:val="00F71FA4"/>
    <w:rsid w:val="00F768EC"/>
    <w:rsid w:val="00F812A1"/>
    <w:rsid w:val="00F815A6"/>
    <w:rsid w:val="00F84D0C"/>
    <w:rsid w:val="00F85B90"/>
    <w:rsid w:val="00F873BC"/>
    <w:rsid w:val="00F919FE"/>
    <w:rsid w:val="00F91B73"/>
    <w:rsid w:val="00F9379D"/>
    <w:rsid w:val="00FA46C5"/>
    <w:rsid w:val="00FB0022"/>
    <w:rsid w:val="00FB3020"/>
    <w:rsid w:val="00FB40A0"/>
    <w:rsid w:val="00FB5414"/>
    <w:rsid w:val="00FB69DF"/>
    <w:rsid w:val="00FB7DA8"/>
    <w:rsid w:val="00FC14D5"/>
    <w:rsid w:val="00FC1988"/>
    <w:rsid w:val="00FC1C98"/>
    <w:rsid w:val="00FC3A27"/>
    <w:rsid w:val="00FC3C33"/>
    <w:rsid w:val="00FC406D"/>
    <w:rsid w:val="00FC73BC"/>
    <w:rsid w:val="00FC7C49"/>
    <w:rsid w:val="00FD0527"/>
    <w:rsid w:val="00FD4154"/>
    <w:rsid w:val="00FD4A80"/>
    <w:rsid w:val="00FE3BCA"/>
    <w:rsid w:val="00FE4420"/>
    <w:rsid w:val="00FE45ED"/>
    <w:rsid w:val="00FE5BF9"/>
    <w:rsid w:val="00FE5D2E"/>
    <w:rsid w:val="00FF3CA9"/>
    <w:rsid w:val="01E21121"/>
    <w:rsid w:val="01EF2047"/>
    <w:rsid w:val="02255365"/>
    <w:rsid w:val="02934ECC"/>
    <w:rsid w:val="02BD2262"/>
    <w:rsid w:val="03B72444"/>
    <w:rsid w:val="041313DA"/>
    <w:rsid w:val="045117C2"/>
    <w:rsid w:val="04BE1D84"/>
    <w:rsid w:val="055D55B9"/>
    <w:rsid w:val="05C70E9C"/>
    <w:rsid w:val="06835986"/>
    <w:rsid w:val="06A445BE"/>
    <w:rsid w:val="07047DBC"/>
    <w:rsid w:val="07AC3C20"/>
    <w:rsid w:val="080528AF"/>
    <w:rsid w:val="081A15F5"/>
    <w:rsid w:val="0853541B"/>
    <w:rsid w:val="091D0DD3"/>
    <w:rsid w:val="09755860"/>
    <w:rsid w:val="0A232A12"/>
    <w:rsid w:val="0A266694"/>
    <w:rsid w:val="0AC27FEC"/>
    <w:rsid w:val="0AFC486F"/>
    <w:rsid w:val="0C53043C"/>
    <w:rsid w:val="0CA02603"/>
    <w:rsid w:val="0CE007C7"/>
    <w:rsid w:val="0D0E4289"/>
    <w:rsid w:val="0D5647F2"/>
    <w:rsid w:val="0D6063F6"/>
    <w:rsid w:val="0DC40E4C"/>
    <w:rsid w:val="0DCB7914"/>
    <w:rsid w:val="0EA40BB1"/>
    <w:rsid w:val="0F30215F"/>
    <w:rsid w:val="10514787"/>
    <w:rsid w:val="107F1773"/>
    <w:rsid w:val="10E4734E"/>
    <w:rsid w:val="10F25378"/>
    <w:rsid w:val="111F08B7"/>
    <w:rsid w:val="112578F7"/>
    <w:rsid w:val="11B61798"/>
    <w:rsid w:val="11F9153B"/>
    <w:rsid w:val="123E293D"/>
    <w:rsid w:val="13063614"/>
    <w:rsid w:val="133A67F7"/>
    <w:rsid w:val="1361155A"/>
    <w:rsid w:val="13BE72EF"/>
    <w:rsid w:val="14936257"/>
    <w:rsid w:val="14BA3149"/>
    <w:rsid w:val="15B37EBC"/>
    <w:rsid w:val="15B452BC"/>
    <w:rsid w:val="16247A89"/>
    <w:rsid w:val="164D015F"/>
    <w:rsid w:val="16B1739E"/>
    <w:rsid w:val="16EF1003"/>
    <w:rsid w:val="16F32D31"/>
    <w:rsid w:val="170268C8"/>
    <w:rsid w:val="173266C5"/>
    <w:rsid w:val="17761A5B"/>
    <w:rsid w:val="17E6361A"/>
    <w:rsid w:val="181B5832"/>
    <w:rsid w:val="18F0429B"/>
    <w:rsid w:val="191F4D7D"/>
    <w:rsid w:val="1A131889"/>
    <w:rsid w:val="1A1670E8"/>
    <w:rsid w:val="1A2147E9"/>
    <w:rsid w:val="1ABF3255"/>
    <w:rsid w:val="1AC51CD4"/>
    <w:rsid w:val="1B7146EB"/>
    <w:rsid w:val="1C57705E"/>
    <w:rsid w:val="1C634C3C"/>
    <w:rsid w:val="1C6745AB"/>
    <w:rsid w:val="1D0054ED"/>
    <w:rsid w:val="1DC1142F"/>
    <w:rsid w:val="1DF949EB"/>
    <w:rsid w:val="1DFF6B68"/>
    <w:rsid w:val="1E061BF5"/>
    <w:rsid w:val="1ED60C43"/>
    <w:rsid w:val="1EE61699"/>
    <w:rsid w:val="1F032B0A"/>
    <w:rsid w:val="1F20297D"/>
    <w:rsid w:val="1F3F7D18"/>
    <w:rsid w:val="1F776FE1"/>
    <w:rsid w:val="20611C8E"/>
    <w:rsid w:val="2189323C"/>
    <w:rsid w:val="22AC06A2"/>
    <w:rsid w:val="232043D6"/>
    <w:rsid w:val="23394EF3"/>
    <w:rsid w:val="237D3C71"/>
    <w:rsid w:val="23F7672B"/>
    <w:rsid w:val="23FB529D"/>
    <w:rsid w:val="242F3E2E"/>
    <w:rsid w:val="24693743"/>
    <w:rsid w:val="24850990"/>
    <w:rsid w:val="24AA1B0C"/>
    <w:rsid w:val="258115F2"/>
    <w:rsid w:val="25C54FFC"/>
    <w:rsid w:val="26DD7CDE"/>
    <w:rsid w:val="2784427B"/>
    <w:rsid w:val="28025CB4"/>
    <w:rsid w:val="28897360"/>
    <w:rsid w:val="29DC1040"/>
    <w:rsid w:val="2A086EFC"/>
    <w:rsid w:val="2AD34E3F"/>
    <w:rsid w:val="2C815051"/>
    <w:rsid w:val="2CFF5C66"/>
    <w:rsid w:val="2D026593"/>
    <w:rsid w:val="2D5F5941"/>
    <w:rsid w:val="2DC666A5"/>
    <w:rsid w:val="2E4066B3"/>
    <w:rsid w:val="2EC1203E"/>
    <w:rsid w:val="2FA6621E"/>
    <w:rsid w:val="2FEB0088"/>
    <w:rsid w:val="30046C07"/>
    <w:rsid w:val="304023B4"/>
    <w:rsid w:val="305048CD"/>
    <w:rsid w:val="30770C3F"/>
    <w:rsid w:val="316D6BAD"/>
    <w:rsid w:val="317E4B13"/>
    <w:rsid w:val="31D77556"/>
    <w:rsid w:val="32EE1282"/>
    <w:rsid w:val="339741F3"/>
    <w:rsid w:val="33B9058F"/>
    <w:rsid w:val="34082E6E"/>
    <w:rsid w:val="34DB5AC6"/>
    <w:rsid w:val="34F71568"/>
    <w:rsid w:val="3518731B"/>
    <w:rsid w:val="359C7A22"/>
    <w:rsid w:val="363748A4"/>
    <w:rsid w:val="36702041"/>
    <w:rsid w:val="3685498F"/>
    <w:rsid w:val="36E96F6E"/>
    <w:rsid w:val="3805238F"/>
    <w:rsid w:val="39637479"/>
    <w:rsid w:val="39EA271B"/>
    <w:rsid w:val="3B56217B"/>
    <w:rsid w:val="3BAE0878"/>
    <w:rsid w:val="3BB712BF"/>
    <w:rsid w:val="3D076AAE"/>
    <w:rsid w:val="3D0C748B"/>
    <w:rsid w:val="3D2B68EF"/>
    <w:rsid w:val="3D517FB2"/>
    <w:rsid w:val="3DC261F5"/>
    <w:rsid w:val="3DE21D4A"/>
    <w:rsid w:val="3E65028B"/>
    <w:rsid w:val="3EC766A4"/>
    <w:rsid w:val="3EE3727A"/>
    <w:rsid w:val="3FB81E13"/>
    <w:rsid w:val="3FC84A07"/>
    <w:rsid w:val="404449B1"/>
    <w:rsid w:val="406D6489"/>
    <w:rsid w:val="40B613FD"/>
    <w:rsid w:val="41953A4B"/>
    <w:rsid w:val="42062AFC"/>
    <w:rsid w:val="42EE4101"/>
    <w:rsid w:val="431C3390"/>
    <w:rsid w:val="43380FB8"/>
    <w:rsid w:val="437D60FB"/>
    <w:rsid w:val="43A17B6F"/>
    <w:rsid w:val="441728A5"/>
    <w:rsid w:val="456364BB"/>
    <w:rsid w:val="45991206"/>
    <w:rsid w:val="46A410FD"/>
    <w:rsid w:val="46B33157"/>
    <w:rsid w:val="46B81B60"/>
    <w:rsid w:val="46E1080F"/>
    <w:rsid w:val="472F3880"/>
    <w:rsid w:val="47976900"/>
    <w:rsid w:val="481A24AC"/>
    <w:rsid w:val="48333E8B"/>
    <w:rsid w:val="484B372E"/>
    <w:rsid w:val="48753636"/>
    <w:rsid w:val="48A8118E"/>
    <w:rsid w:val="48C60564"/>
    <w:rsid w:val="48F32FF4"/>
    <w:rsid w:val="491B4CFE"/>
    <w:rsid w:val="49263475"/>
    <w:rsid w:val="49A04FA4"/>
    <w:rsid w:val="4A9536DD"/>
    <w:rsid w:val="4A9C318A"/>
    <w:rsid w:val="4B6A7ABE"/>
    <w:rsid w:val="4BCB4C4A"/>
    <w:rsid w:val="4CC35A26"/>
    <w:rsid w:val="4CD21FEB"/>
    <w:rsid w:val="4D4D6FAE"/>
    <w:rsid w:val="4D55261B"/>
    <w:rsid w:val="4E385256"/>
    <w:rsid w:val="4ED30AEA"/>
    <w:rsid w:val="4EDB7020"/>
    <w:rsid w:val="4EEF5F9E"/>
    <w:rsid w:val="4EFF1214"/>
    <w:rsid w:val="4F2F6FA4"/>
    <w:rsid w:val="4F373AAC"/>
    <w:rsid w:val="4F553A01"/>
    <w:rsid w:val="4F677152"/>
    <w:rsid w:val="4FA12577"/>
    <w:rsid w:val="4FDD43E5"/>
    <w:rsid w:val="5057349B"/>
    <w:rsid w:val="508307EE"/>
    <w:rsid w:val="50B75AAF"/>
    <w:rsid w:val="50EF1B65"/>
    <w:rsid w:val="51141315"/>
    <w:rsid w:val="51490633"/>
    <w:rsid w:val="5203166A"/>
    <w:rsid w:val="524423E5"/>
    <w:rsid w:val="52C5348C"/>
    <w:rsid w:val="52D4793F"/>
    <w:rsid w:val="538348C4"/>
    <w:rsid w:val="53AE043A"/>
    <w:rsid w:val="53E864E1"/>
    <w:rsid w:val="548968F2"/>
    <w:rsid w:val="548B2789"/>
    <w:rsid w:val="55286BE9"/>
    <w:rsid w:val="56712DB4"/>
    <w:rsid w:val="569F7B49"/>
    <w:rsid w:val="56EB6D75"/>
    <w:rsid w:val="571B21AF"/>
    <w:rsid w:val="58274944"/>
    <w:rsid w:val="58460499"/>
    <w:rsid w:val="59701120"/>
    <w:rsid w:val="598819E4"/>
    <w:rsid w:val="59B77303"/>
    <w:rsid w:val="5A873DBF"/>
    <w:rsid w:val="5ABF5625"/>
    <w:rsid w:val="5B277682"/>
    <w:rsid w:val="5B2D49C6"/>
    <w:rsid w:val="5B633138"/>
    <w:rsid w:val="5C400B2F"/>
    <w:rsid w:val="5C5224DC"/>
    <w:rsid w:val="5CE323F2"/>
    <w:rsid w:val="5ED05841"/>
    <w:rsid w:val="5F1321EC"/>
    <w:rsid w:val="60687398"/>
    <w:rsid w:val="6077269E"/>
    <w:rsid w:val="60D67761"/>
    <w:rsid w:val="6141658D"/>
    <w:rsid w:val="61545D62"/>
    <w:rsid w:val="620525A4"/>
    <w:rsid w:val="620B5CC0"/>
    <w:rsid w:val="62BA4FF0"/>
    <w:rsid w:val="630D5ADD"/>
    <w:rsid w:val="63395626"/>
    <w:rsid w:val="63A86607"/>
    <w:rsid w:val="63AF0941"/>
    <w:rsid w:val="63FF1645"/>
    <w:rsid w:val="649E3CEB"/>
    <w:rsid w:val="65360093"/>
    <w:rsid w:val="6671731A"/>
    <w:rsid w:val="66B40374"/>
    <w:rsid w:val="67F56D97"/>
    <w:rsid w:val="680C13CA"/>
    <w:rsid w:val="68595DFF"/>
    <w:rsid w:val="69734D77"/>
    <w:rsid w:val="69AC448C"/>
    <w:rsid w:val="6A917D5F"/>
    <w:rsid w:val="6A98763C"/>
    <w:rsid w:val="6ABC4CE6"/>
    <w:rsid w:val="6B1F48EC"/>
    <w:rsid w:val="6B564C44"/>
    <w:rsid w:val="6B6D76AF"/>
    <w:rsid w:val="6B7959C4"/>
    <w:rsid w:val="6B8879A4"/>
    <w:rsid w:val="6B9B397B"/>
    <w:rsid w:val="6B9B5758"/>
    <w:rsid w:val="6BA23695"/>
    <w:rsid w:val="6C772341"/>
    <w:rsid w:val="6C853A5B"/>
    <w:rsid w:val="6D277E88"/>
    <w:rsid w:val="6D673A9C"/>
    <w:rsid w:val="6D6A2127"/>
    <w:rsid w:val="6D6E66D8"/>
    <w:rsid w:val="6DA112F5"/>
    <w:rsid w:val="71650419"/>
    <w:rsid w:val="71C751F7"/>
    <w:rsid w:val="73AB2519"/>
    <w:rsid w:val="73DC7DE1"/>
    <w:rsid w:val="752F6757"/>
    <w:rsid w:val="7565341F"/>
    <w:rsid w:val="75694002"/>
    <w:rsid w:val="75BF31E2"/>
    <w:rsid w:val="75D02B2C"/>
    <w:rsid w:val="766E501A"/>
    <w:rsid w:val="771A6810"/>
    <w:rsid w:val="77225052"/>
    <w:rsid w:val="772E7150"/>
    <w:rsid w:val="773206B2"/>
    <w:rsid w:val="773D7394"/>
    <w:rsid w:val="77D72D25"/>
    <w:rsid w:val="77DE62D2"/>
    <w:rsid w:val="77F46819"/>
    <w:rsid w:val="78DA4264"/>
    <w:rsid w:val="793534F5"/>
    <w:rsid w:val="79993D0D"/>
    <w:rsid w:val="7B4A74CC"/>
    <w:rsid w:val="7C2D33D5"/>
    <w:rsid w:val="7D017F5D"/>
    <w:rsid w:val="7DC66666"/>
    <w:rsid w:val="7E0752E4"/>
    <w:rsid w:val="7E675B77"/>
    <w:rsid w:val="7E8215B7"/>
    <w:rsid w:val="7F0C6403"/>
    <w:rsid w:val="7F1F2C89"/>
    <w:rsid w:val="7F284258"/>
    <w:rsid w:val="7F4D48E3"/>
    <w:rsid w:val="7FF54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EE6846"/>
  <w15:docId w15:val="{AA12997E-A6B2-4478-876C-4BC2AF22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rFonts w:ascii="等线" w:eastAsia="等线" w:hAnsi="等线" w:cs="等线"/>
      <w:kern w:val="2"/>
      <w:sz w:val="21"/>
    </w:rPr>
  </w:style>
  <w:style w:type="paragraph" w:styleId="1">
    <w:name w:val="heading 1"/>
    <w:basedOn w:val="a6"/>
    <w:next w:val="a6"/>
    <w:uiPriority w:val="2"/>
    <w:qFormat/>
    <w:pPr>
      <w:keepNext/>
      <w:outlineLvl w:val="0"/>
    </w:pPr>
    <w:rPr>
      <w:b/>
      <w:sz w:val="24"/>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uiPriority w:val="99"/>
    <w:qFormat/>
  </w:style>
  <w:style w:type="paragraph" w:styleId="ab">
    <w:name w:val="annotation text"/>
    <w:basedOn w:val="a6"/>
    <w:link w:val="ac"/>
    <w:uiPriority w:val="99"/>
    <w:semiHidden/>
    <w:unhideWhenUsed/>
    <w:qFormat/>
    <w:pPr>
      <w:jc w:val="left"/>
    </w:pPr>
  </w:style>
  <w:style w:type="character" w:customStyle="1" w:styleId="ac">
    <w:name w:val="批注文字 字符"/>
    <w:basedOn w:val="a7"/>
    <w:link w:val="ab"/>
    <w:uiPriority w:val="99"/>
    <w:semiHidden/>
    <w:qFormat/>
    <w:rPr>
      <w:rFonts w:ascii="等线" w:eastAsia="等线" w:hAnsi="等线" w:cs="等线"/>
      <w:kern w:val="2"/>
      <w:sz w:val="21"/>
    </w:rPr>
  </w:style>
  <w:style w:type="paragraph" w:styleId="ad">
    <w:name w:val="Body Text"/>
    <w:basedOn w:val="a6"/>
    <w:link w:val="ae"/>
    <w:uiPriority w:val="99"/>
    <w:semiHidden/>
    <w:unhideWhenUsed/>
    <w:qFormat/>
    <w:pPr>
      <w:spacing w:after="120"/>
    </w:pPr>
  </w:style>
  <w:style w:type="character" w:customStyle="1" w:styleId="ae">
    <w:name w:val="正文文本 字符"/>
    <w:basedOn w:val="a7"/>
    <w:link w:val="ad"/>
    <w:uiPriority w:val="99"/>
    <w:semiHidden/>
    <w:qFormat/>
    <w:rPr>
      <w:rFonts w:ascii="等线" w:eastAsia="等线" w:hAnsi="等线" w:cs="等线"/>
      <w:kern w:val="2"/>
      <w:sz w:val="21"/>
    </w:rPr>
  </w:style>
  <w:style w:type="paragraph" w:styleId="af">
    <w:name w:val="Body Text Indent"/>
    <w:basedOn w:val="a6"/>
    <w:link w:val="af0"/>
    <w:qFormat/>
    <w:pPr>
      <w:ind w:firstLine="454"/>
    </w:pPr>
  </w:style>
  <w:style w:type="character" w:customStyle="1" w:styleId="af0">
    <w:name w:val="正文文本缩进 字符"/>
    <w:basedOn w:val="a7"/>
    <w:link w:val="af"/>
    <w:qFormat/>
    <w:rPr>
      <w:rFonts w:ascii="等线" w:eastAsia="等线" w:hAnsi="等线" w:cs="等线"/>
      <w:szCs w:val="20"/>
    </w:rPr>
  </w:style>
  <w:style w:type="paragraph" w:styleId="3">
    <w:name w:val="toc 3"/>
    <w:basedOn w:val="a6"/>
    <w:next w:val="a6"/>
    <w:uiPriority w:val="39"/>
    <w:unhideWhenUsed/>
    <w:qFormat/>
    <w:pPr>
      <w:ind w:leftChars="400" w:left="840"/>
    </w:pPr>
  </w:style>
  <w:style w:type="paragraph" w:styleId="af1">
    <w:name w:val="Plain Text"/>
    <w:basedOn w:val="a6"/>
    <w:link w:val="af2"/>
    <w:qFormat/>
    <w:rPr>
      <w:rFonts w:ascii="宋体" w:hAnsi="Courier New"/>
    </w:rPr>
  </w:style>
  <w:style w:type="character" w:customStyle="1" w:styleId="af2">
    <w:name w:val="纯文本 字符"/>
    <w:basedOn w:val="a7"/>
    <w:link w:val="af1"/>
    <w:qFormat/>
    <w:rPr>
      <w:rFonts w:ascii="宋体" w:eastAsia="等线" w:hAnsi="Courier New" w:cs="等线"/>
      <w:szCs w:val="20"/>
    </w:rPr>
  </w:style>
  <w:style w:type="paragraph" w:styleId="af3">
    <w:name w:val="Balloon Text"/>
    <w:basedOn w:val="a6"/>
    <w:link w:val="af4"/>
    <w:uiPriority w:val="99"/>
    <w:semiHidden/>
    <w:unhideWhenUsed/>
    <w:qFormat/>
    <w:rPr>
      <w:sz w:val="18"/>
      <w:szCs w:val="18"/>
    </w:rPr>
  </w:style>
  <w:style w:type="character" w:customStyle="1" w:styleId="af4">
    <w:name w:val="批注框文本 字符"/>
    <w:basedOn w:val="a7"/>
    <w:link w:val="af3"/>
    <w:uiPriority w:val="99"/>
    <w:semiHidden/>
    <w:qFormat/>
    <w:rPr>
      <w:rFonts w:ascii="等线" w:eastAsia="等线" w:hAnsi="等线" w:cs="等线"/>
      <w:sz w:val="18"/>
      <w:szCs w:val="18"/>
    </w:rPr>
  </w:style>
  <w:style w:type="paragraph" w:styleId="af5">
    <w:name w:val="footer"/>
    <w:basedOn w:val="a6"/>
    <w:link w:val="af6"/>
    <w:uiPriority w:val="99"/>
    <w:qFormat/>
    <w:pPr>
      <w:tabs>
        <w:tab w:val="center" w:pos="4153"/>
        <w:tab w:val="right" w:pos="8306"/>
      </w:tabs>
      <w:snapToGrid w:val="0"/>
      <w:jc w:val="left"/>
    </w:pPr>
    <w:rPr>
      <w:sz w:val="18"/>
    </w:rPr>
  </w:style>
  <w:style w:type="character" w:customStyle="1" w:styleId="af6">
    <w:name w:val="页脚 字符"/>
    <w:basedOn w:val="a7"/>
    <w:link w:val="af5"/>
    <w:uiPriority w:val="99"/>
    <w:qFormat/>
    <w:rPr>
      <w:rFonts w:ascii="等线" w:eastAsia="等线" w:hAnsi="等线" w:cs="等线"/>
      <w:sz w:val="18"/>
      <w:szCs w:val="20"/>
    </w:rPr>
  </w:style>
  <w:style w:type="paragraph" w:styleId="af7">
    <w:name w:val="header"/>
    <w:basedOn w:val="a6"/>
    <w:link w:val="af8"/>
    <w:uiPriority w:val="99"/>
    <w:qFormat/>
    <w:pPr>
      <w:pBdr>
        <w:bottom w:val="single" w:sz="6" w:space="1" w:color="auto"/>
      </w:pBdr>
      <w:tabs>
        <w:tab w:val="center" w:pos="4153"/>
        <w:tab w:val="right" w:pos="8306"/>
      </w:tabs>
      <w:snapToGrid w:val="0"/>
      <w:jc w:val="center"/>
    </w:pPr>
    <w:rPr>
      <w:sz w:val="18"/>
    </w:rPr>
  </w:style>
  <w:style w:type="character" w:customStyle="1" w:styleId="af8">
    <w:name w:val="页眉 字符"/>
    <w:basedOn w:val="a7"/>
    <w:link w:val="af7"/>
    <w:uiPriority w:val="99"/>
    <w:qFormat/>
    <w:rPr>
      <w:rFonts w:ascii="等线" w:eastAsia="等线" w:hAnsi="等线" w:cs="等线"/>
      <w:sz w:val="18"/>
      <w:szCs w:val="20"/>
    </w:rPr>
  </w:style>
  <w:style w:type="paragraph" w:styleId="10">
    <w:name w:val="toc 1"/>
    <w:basedOn w:val="a6"/>
    <w:next w:val="a6"/>
    <w:uiPriority w:val="39"/>
    <w:unhideWhenUsed/>
    <w:qFormat/>
    <w:rPr>
      <w:rFonts w:asciiTheme="minorHAnsi" w:eastAsiaTheme="minorEastAsia" w:hAnsiTheme="minorHAnsi" w:cstheme="minorBidi"/>
      <w:szCs w:val="22"/>
    </w:rPr>
  </w:style>
  <w:style w:type="paragraph" w:styleId="2">
    <w:name w:val="toc 2"/>
    <w:basedOn w:val="a6"/>
    <w:next w:val="a6"/>
    <w:uiPriority w:val="39"/>
    <w:unhideWhenUsed/>
    <w:qFormat/>
    <w:pPr>
      <w:ind w:leftChars="200" w:left="420"/>
    </w:pPr>
    <w:rPr>
      <w:rFonts w:asciiTheme="minorHAnsi" w:eastAsiaTheme="minorEastAsia" w:hAnsiTheme="minorHAnsi" w:cstheme="minorBidi"/>
      <w:szCs w:val="22"/>
    </w:rPr>
  </w:style>
  <w:style w:type="paragraph" w:styleId="20">
    <w:name w:val="Body Text 2"/>
    <w:basedOn w:val="a6"/>
    <w:link w:val="21"/>
    <w:uiPriority w:val="99"/>
    <w:qFormat/>
    <w:pPr>
      <w:spacing w:line="360" w:lineRule="auto"/>
    </w:pPr>
    <w:rPr>
      <w:sz w:val="24"/>
    </w:rPr>
  </w:style>
  <w:style w:type="character" w:customStyle="1" w:styleId="21">
    <w:name w:val="正文文本 2 字符"/>
    <w:basedOn w:val="a7"/>
    <w:link w:val="20"/>
    <w:uiPriority w:val="99"/>
    <w:qFormat/>
    <w:rPr>
      <w:rFonts w:ascii="等线" w:eastAsia="等线" w:hAnsi="等线" w:cs="等线"/>
      <w:sz w:val="24"/>
      <w:szCs w:val="20"/>
    </w:rPr>
  </w:style>
  <w:style w:type="paragraph" w:styleId="af9">
    <w:name w:val="Title"/>
    <w:basedOn w:val="a6"/>
    <w:qFormat/>
    <w:pPr>
      <w:ind w:firstLineChars="300" w:firstLine="723"/>
      <w:jc w:val="center"/>
    </w:pPr>
    <w:rPr>
      <w:b/>
      <w:sz w:val="24"/>
      <w:szCs w:val="44"/>
    </w:rPr>
  </w:style>
  <w:style w:type="paragraph" w:styleId="afa">
    <w:name w:val="annotation subject"/>
    <w:basedOn w:val="ab"/>
    <w:next w:val="ab"/>
    <w:link w:val="afb"/>
    <w:uiPriority w:val="99"/>
    <w:semiHidden/>
    <w:unhideWhenUsed/>
    <w:qFormat/>
    <w:rPr>
      <w:b/>
      <w:bCs/>
    </w:rPr>
  </w:style>
  <w:style w:type="character" w:customStyle="1" w:styleId="afb">
    <w:name w:val="批注主题 字符"/>
    <w:basedOn w:val="ac"/>
    <w:link w:val="afa"/>
    <w:uiPriority w:val="99"/>
    <w:semiHidden/>
    <w:qFormat/>
    <w:rPr>
      <w:rFonts w:ascii="等线" w:eastAsia="等线" w:hAnsi="等线" w:cs="等线"/>
      <w:b/>
      <w:bCs/>
      <w:kern w:val="2"/>
      <w:sz w:val="21"/>
    </w:rPr>
  </w:style>
  <w:style w:type="table" w:styleId="afc">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7"/>
    <w:qFormat/>
    <w:rPr>
      <w:b/>
      <w:bCs/>
    </w:rPr>
  </w:style>
  <w:style w:type="character" w:styleId="afe">
    <w:name w:val="page number"/>
    <w:basedOn w:val="a7"/>
    <w:qFormat/>
  </w:style>
  <w:style w:type="character" w:styleId="aff">
    <w:name w:val="Hyperlink"/>
    <w:basedOn w:val="a7"/>
    <w:uiPriority w:val="99"/>
    <w:unhideWhenUsed/>
    <w:qFormat/>
    <w:rPr>
      <w:color w:val="0000FF"/>
      <w:u w:val="single"/>
    </w:rPr>
  </w:style>
  <w:style w:type="character" w:styleId="aff0">
    <w:name w:val="annotation reference"/>
    <w:basedOn w:val="a7"/>
    <w:uiPriority w:val="99"/>
    <w:semiHidden/>
    <w:unhideWhenUsed/>
    <w:qFormat/>
    <w:rPr>
      <w:sz w:val="21"/>
      <w:szCs w:val="21"/>
    </w:rPr>
  </w:style>
  <w:style w:type="character" w:customStyle="1" w:styleId="15">
    <w:name w:val="15"/>
    <w:qFormat/>
    <w:rPr>
      <w:rFonts w:ascii="黑体" w:eastAsia="黑体" w:hAnsi="黑体" w:hint="eastAsia"/>
      <w:spacing w:val="85"/>
      <w:position w:val="3"/>
      <w:sz w:val="28"/>
      <w:szCs w:val="28"/>
    </w:rPr>
  </w:style>
  <w:style w:type="paragraph" w:customStyle="1" w:styleId="aff1">
    <w:name w:val="封面标准文稿编辑信息"/>
    <w:basedOn w:val="a6"/>
    <w:qFormat/>
    <w:pPr>
      <w:spacing w:before="180" w:after="160" w:line="180" w:lineRule="exact"/>
      <w:jc w:val="center"/>
      <w:textAlignment w:val="center"/>
    </w:pPr>
    <w:rPr>
      <w:rFonts w:ascii="宋体"/>
      <w:kern w:val="0"/>
    </w:rPr>
  </w:style>
  <w:style w:type="paragraph" w:customStyle="1" w:styleId="aff2">
    <w:name w:val="其他发布日期"/>
    <w:basedOn w:val="a6"/>
    <w:qFormat/>
    <w:pPr>
      <w:widowControl/>
      <w:jc w:val="left"/>
    </w:pPr>
    <w:rPr>
      <w:rFonts w:eastAsia="黑体"/>
      <w:kern w:val="0"/>
      <w:sz w:val="28"/>
      <w:szCs w:val="28"/>
    </w:rPr>
  </w:style>
  <w:style w:type="paragraph" w:customStyle="1" w:styleId="aff3">
    <w:name w:val="其他标准称谓"/>
    <w:basedOn w:val="a6"/>
    <w:next w:val="a6"/>
    <w:qFormat/>
    <w:pPr>
      <w:widowControl/>
      <w:spacing w:line="0" w:lineRule="atLeast"/>
      <w:jc w:val="distribute"/>
    </w:pPr>
    <w:rPr>
      <w:rFonts w:ascii="黑体" w:eastAsia="黑体" w:hAnsi="宋体"/>
      <w:spacing w:val="-40"/>
      <w:kern w:val="0"/>
      <w:sz w:val="48"/>
      <w:szCs w:val="48"/>
    </w:rPr>
  </w:style>
  <w:style w:type="paragraph" w:customStyle="1" w:styleId="22">
    <w:name w:val="封面标准号2"/>
    <w:basedOn w:val="a6"/>
    <w:qFormat/>
    <w:pPr>
      <w:widowControl/>
      <w:spacing w:before="357" w:after="100" w:afterAutospacing="1" w:line="280" w:lineRule="exact"/>
      <w:jc w:val="right"/>
    </w:pPr>
    <w:rPr>
      <w:rFonts w:ascii="黑体" w:eastAsia="黑体"/>
      <w:kern w:val="0"/>
      <w:sz w:val="28"/>
      <w:szCs w:val="28"/>
    </w:rPr>
  </w:style>
  <w:style w:type="paragraph" w:customStyle="1" w:styleId="6">
    <w:name w:val="样式6"/>
    <w:basedOn w:val="aa"/>
    <w:uiPriority w:val="3"/>
    <w:qFormat/>
    <w:pPr>
      <w:autoSpaceDE w:val="0"/>
      <w:autoSpaceDN w:val="0"/>
      <w:adjustRightInd w:val="0"/>
      <w:spacing w:before="20" w:line="300" w:lineRule="auto"/>
      <w:ind w:left="482"/>
      <w:jc w:val="left"/>
    </w:pPr>
    <w:rPr>
      <w:kern w:val="0"/>
      <w:sz w:val="24"/>
    </w:rPr>
  </w:style>
  <w:style w:type="paragraph" w:customStyle="1" w:styleId="aff4">
    <w:name w:val="段"/>
    <w:basedOn w:val="a6"/>
    <w:link w:val="Char"/>
    <w:qFormat/>
    <w:pPr>
      <w:widowControl/>
      <w:autoSpaceDE w:val="0"/>
      <w:autoSpaceDN w:val="0"/>
      <w:ind w:firstLineChars="200" w:firstLine="420"/>
    </w:pPr>
    <w:rPr>
      <w:rFonts w:ascii="宋体"/>
    </w:rPr>
  </w:style>
  <w:style w:type="character" w:customStyle="1" w:styleId="Char">
    <w:name w:val="段 Char"/>
    <w:link w:val="aff4"/>
    <w:qFormat/>
    <w:rPr>
      <w:rFonts w:ascii="宋体" w:eastAsia="等线" w:hAnsi="等线" w:cs="等线"/>
      <w:kern w:val="2"/>
      <w:sz w:val="21"/>
    </w:rPr>
  </w:style>
  <w:style w:type="paragraph" w:customStyle="1" w:styleId="aff5">
    <w:name w:val="其他发布部门"/>
    <w:basedOn w:val="a6"/>
    <w:qFormat/>
    <w:pPr>
      <w:widowControl/>
      <w:spacing w:line="0" w:lineRule="atLeast"/>
      <w:jc w:val="center"/>
    </w:pPr>
    <w:rPr>
      <w:rFonts w:ascii="黑体" w:eastAsia="黑体"/>
      <w:spacing w:val="20"/>
      <w:kern w:val="0"/>
      <w:sz w:val="28"/>
      <w:szCs w:val="28"/>
    </w:rPr>
  </w:style>
  <w:style w:type="paragraph" w:customStyle="1" w:styleId="aff6">
    <w:name w:val="章标题"/>
    <w:next w:val="aff4"/>
    <w:qFormat/>
    <w:pPr>
      <w:spacing w:beforeLines="100" w:afterLines="100"/>
      <w:jc w:val="both"/>
      <w:outlineLvl w:val="1"/>
    </w:pPr>
    <w:rPr>
      <w:rFonts w:ascii="黑体" w:eastAsia="黑体"/>
      <w:sz w:val="21"/>
    </w:rPr>
  </w:style>
  <w:style w:type="paragraph" w:customStyle="1" w:styleId="11">
    <w:name w:val="列出段落1"/>
    <w:basedOn w:val="a6"/>
    <w:qFormat/>
    <w:pPr>
      <w:ind w:firstLineChars="200" w:firstLine="420"/>
    </w:pPr>
  </w:style>
  <w:style w:type="paragraph" w:customStyle="1" w:styleId="aff7">
    <w:name w:val="目次、标准名称标题"/>
    <w:basedOn w:val="a6"/>
    <w:next w:val="aff4"/>
    <w:link w:val="Char0"/>
    <w:qFormat/>
    <w:pPr>
      <w:keepNext/>
      <w:pageBreakBefore/>
      <w:widowControl/>
      <w:shd w:val="clear" w:color="auto" w:fill="FFFFFF"/>
      <w:spacing w:before="640" w:after="560" w:line="460" w:lineRule="exact"/>
      <w:jc w:val="center"/>
      <w:outlineLvl w:val="0"/>
    </w:pPr>
    <w:rPr>
      <w:rFonts w:ascii="黑体" w:eastAsia="黑体"/>
      <w:kern w:val="0"/>
      <w:sz w:val="32"/>
      <w:szCs w:val="32"/>
    </w:rPr>
  </w:style>
  <w:style w:type="character" w:customStyle="1" w:styleId="Char0">
    <w:name w:val="目次、标准名称标题 Char"/>
    <w:basedOn w:val="a7"/>
    <w:link w:val="aff7"/>
    <w:rsid w:val="006D31F5"/>
    <w:rPr>
      <w:rFonts w:ascii="黑体" w:eastAsia="黑体" w:hAnsi="等线" w:cs="等线"/>
      <w:sz w:val="32"/>
      <w:szCs w:val="32"/>
      <w:shd w:val="clear" w:color="auto" w:fill="FFFFFF"/>
    </w:rPr>
  </w:style>
  <w:style w:type="paragraph" w:customStyle="1" w:styleId="aff8">
    <w:name w:val="一级条标题"/>
    <w:next w:val="aff4"/>
    <w:link w:val="Char1"/>
    <w:qFormat/>
    <w:pPr>
      <w:spacing w:beforeLines="50" w:afterLines="50"/>
      <w:outlineLvl w:val="2"/>
    </w:pPr>
    <w:rPr>
      <w:rFonts w:ascii="黑体" w:eastAsia="黑体"/>
      <w:sz w:val="21"/>
      <w:szCs w:val="21"/>
    </w:rPr>
  </w:style>
  <w:style w:type="character" w:customStyle="1" w:styleId="Char1">
    <w:name w:val="一级条标题 Char"/>
    <w:link w:val="aff8"/>
    <w:qFormat/>
    <w:rPr>
      <w:rFonts w:ascii="黑体" w:eastAsia="黑体"/>
      <w:sz w:val="21"/>
      <w:szCs w:val="21"/>
    </w:rPr>
  </w:style>
  <w:style w:type="paragraph" w:customStyle="1" w:styleId="aff9">
    <w:name w:val="文献分类号"/>
    <w:basedOn w:val="a6"/>
    <w:qFormat/>
    <w:pPr>
      <w:jc w:val="left"/>
      <w:textAlignment w:val="center"/>
    </w:pPr>
    <w:rPr>
      <w:rFonts w:ascii="黑体" w:eastAsia="黑体"/>
      <w:kern w:val="0"/>
    </w:rPr>
  </w:style>
  <w:style w:type="paragraph" w:customStyle="1" w:styleId="affa">
    <w:name w:val="封面标准文稿类别"/>
    <w:basedOn w:val="a6"/>
    <w:qFormat/>
    <w:pPr>
      <w:spacing w:before="440" w:after="160"/>
      <w:jc w:val="center"/>
      <w:textAlignment w:val="center"/>
    </w:pPr>
    <w:rPr>
      <w:rFonts w:ascii="宋体" w:eastAsia="宋体"/>
      <w:kern w:val="0"/>
      <w:sz w:val="24"/>
      <w:szCs w:val="24"/>
    </w:rPr>
  </w:style>
  <w:style w:type="paragraph" w:customStyle="1" w:styleId="affb">
    <w:name w:val="封面标准代替信息"/>
    <w:basedOn w:val="a6"/>
    <w:qFormat/>
    <w:pPr>
      <w:widowControl/>
      <w:spacing w:before="57" w:after="100" w:afterAutospacing="1" w:line="280" w:lineRule="exact"/>
      <w:jc w:val="right"/>
    </w:pPr>
    <w:rPr>
      <w:rFonts w:ascii="宋体"/>
      <w:kern w:val="0"/>
    </w:rPr>
  </w:style>
  <w:style w:type="paragraph" w:customStyle="1" w:styleId="affc">
    <w:name w:val="其他标准标志"/>
    <w:basedOn w:val="a6"/>
    <w:qFormat/>
    <w:pPr>
      <w:widowControl/>
      <w:shd w:val="clear" w:color="auto" w:fill="FFFFFF"/>
      <w:spacing w:line="0" w:lineRule="atLeast"/>
      <w:jc w:val="right"/>
    </w:pPr>
    <w:rPr>
      <w:b/>
      <w:bCs/>
      <w:kern w:val="0"/>
      <w:sz w:val="96"/>
      <w:szCs w:val="96"/>
    </w:rPr>
  </w:style>
  <w:style w:type="paragraph" w:customStyle="1" w:styleId="affd">
    <w:name w:val="其他实施日期"/>
    <w:basedOn w:val="a6"/>
    <w:qFormat/>
    <w:pPr>
      <w:widowControl/>
      <w:jc w:val="right"/>
    </w:pPr>
    <w:rPr>
      <w:rFonts w:eastAsia="黑体"/>
      <w:kern w:val="0"/>
      <w:sz w:val="28"/>
      <w:szCs w:val="28"/>
    </w:rPr>
  </w:style>
  <w:style w:type="character" w:customStyle="1" w:styleId="16">
    <w:name w:val="16"/>
    <w:basedOn w:val="a7"/>
    <w:qFormat/>
    <w:rPr>
      <w:rFonts w:ascii="Calibri" w:hAnsi="Calibri" w:cs="Calibri" w:hint="default"/>
      <w:b/>
    </w:rPr>
  </w:style>
  <w:style w:type="paragraph" w:customStyle="1" w:styleId="affe">
    <w:name w:val="标准书眉_奇数页"/>
    <w:next w:val="a6"/>
    <w:qFormat/>
    <w:pPr>
      <w:tabs>
        <w:tab w:val="center" w:pos="4154"/>
        <w:tab w:val="right" w:pos="8306"/>
      </w:tabs>
      <w:spacing w:after="220"/>
      <w:jc w:val="right"/>
    </w:pPr>
    <w:rPr>
      <w:rFonts w:ascii="黑体" w:eastAsia="黑体"/>
      <w:sz w:val="21"/>
      <w:szCs w:val="21"/>
    </w:rPr>
  </w:style>
  <w:style w:type="character" w:customStyle="1" w:styleId="afff">
    <w:name w:val="发布"/>
    <w:basedOn w:val="a7"/>
    <w:qFormat/>
    <w:rPr>
      <w:rFonts w:ascii="黑体" w:eastAsia="黑体"/>
      <w:spacing w:val="22"/>
      <w:w w:val="100"/>
      <w:position w:val="3"/>
      <w:sz w:val="28"/>
    </w:rPr>
  </w:style>
  <w:style w:type="paragraph" w:customStyle="1" w:styleId="afff0">
    <w:name w:val="发布部门"/>
    <w:next w:val="a6"/>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1">
    <w:name w:val="发布日期"/>
    <w:qFormat/>
    <w:pPr>
      <w:framePr w:w="4000" w:h="473" w:hRule="exact" w:hSpace="180" w:vSpace="180" w:wrap="around" w:hAnchor="margin" w:y="13511" w:anchorLock="1"/>
    </w:pPr>
    <w:rPr>
      <w:rFonts w:eastAsia="黑体"/>
      <w:sz w:val="28"/>
    </w:rPr>
  </w:style>
  <w:style w:type="paragraph" w:customStyle="1" w:styleId="afff2">
    <w:name w:val="封面一致性程度标识"/>
    <w:qFormat/>
    <w:pPr>
      <w:spacing w:before="440" w:line="400" w:lineRule="exact"/>
      <w:jc w:val="center"/>
    </w:pPr>
    <w:rPr>
      <w:rFonts w:ascii="宋体"/>
      <w:sz w:val="28"/>
    </w:rPr>
  </w:style>
  <w:style w:type="paragraph" w:customStyle="1" w:styleId="afff3">
    <w:name w:val="封面正文"/>
    <w:qFormat/>
    <w:pPr>
      <w:jc w:val="both"/>
    </w:pPr>
  </w:style>
  <w:style w:type="paragraph" w:customStyle="1" w:styleId="afff4">
    <w:name w:val="实施日期"/>
    <w:basedOn w:val="afff1"/>
    <w:qFormat/>
    <w:pPr>
      <w:framePr w:hSpace="0" w:wrap="around" w:xAlign="right"/>
      <w:jc w:val="right"/>
    </w:pPr>
  </w:style>
  <w:style w:type="paragraph" w:customStyle="1" w:styleId="TOC1">
    <w:name w:val="TOC 标题1"/>
    <w:basedOn w:val="1"/>
    <w:next w:val="a6"/>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12">
    <w:name w:val="正文1"/>
    <w:qFormat/>
    <w:pPr>
      <w:jc w:val="both"/>
    </w:pPr>
    <w:rPr>
      <w:rFonts w:ascii="宋体" w:hAnsi="宋体" w:cs="宋体"/>
      <w:kern w:val="2"/>
      <w:sz w:val="21"/>
      <w:szCs w:val="21"/>
    </w:rPr>
  </w:style>
  <w:style w:type="paragraph" w:styleId="afff5">
    <w:name w:val="List Paragraph"/>
    <w:basedOn w:val="a6"/>
    <w:uiPriority w:val="99"/>
    <w:qFormat/>
    <w:pPr>
      <w:ind w:firstLineChars="200" w:firstLine="420"/>
    </w:pPr>
  </w:style>
  <w:style w:type="character" w:customStyle="1" w:styleId="Char2">
    <w:name w:val="正文文本缩进 Char"/>
    <w:basedOn w:val="a7"/>
    <w:qFormat/>
    <w:rsid w:val="00BD4423"/>
    <w:rPr>
      <w:rFonts w:ascii="等线" w:eastAsia="等线" w:hAnsi="等线" w:cs="等线"/>
      <w:kern w:val="2"/>
      <w:sz w:val="21"/>
    </w:rPr>
  </w:style>
  <w:style w:type="paragraph" w:customStyle="1" w:styleId="a">
    <w:name w:val="附录标识"/>
    <w:basedOn w:val="a6"/>
    <w:rsid w:val="00436A09"/>
    <w:pPr>
      <w:widowControl/>
      <w:numPr>
        <w:numId w:val="5"/>
      </w:numPr>
      <w:shd w:val="clear" w:color="FFFFFF" w:fill="FFFFFF"/>
      <w:tabs>
        <w:tab w:val="left" w:pos="6405"/>
      </w:tabs>
      <w:spacing w:before="640" w:after="200"/>
      <w:jc w:val="center"/>
      <w:outlineLvl w:val="0"/>
    </w:pPr>
    <w:rPr>
      <w:rFonts w:ascii="黑体" w:eastAsia="黑体" w:hAnsi="Times New Roman" w:cs="Times New Roman"/>
      <w:kern w:val="0"/>
    </w:rPr>
  </w:style>
  <w:style w:type="paragraph" w:customStyle="1" w:styleId="a0">
    <w:name w:val="附录章标题"/>
    <w:next w:val="aff4"/>
    <w:rsid w:val="00436A09"/>
    <w:pPr>
      <w:numPr>
        <w:ilvl w:val="1"/>
        <w:numId w:val="5"/>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1">
    <w:name w:val="附录一级条标题"/>
    <w:basedOn w:val="a0"/>
    <w:next w:val="aff4"/>
    <w:rsid w:val="00436A09"/>
    <w:pPr>
      <w:numPr>
        <w:ilvl w:val="2"/>
      </w:numPr>
      <w:autoSpaceDN w:val="0"/>
      <w:spacing w:beforeLines="0" w:before="0" w:afterLines="0" w:after="0"/>
      <w:outlineLvl w:val="2"/>
    </w:pPr>
  </w:style>
  <w:style w:type="paragraph" w:customStyle="1" w:styleId="a2">
    <w:name w:val="附录二级条标题"/>
    <w:basedOn w:val="a1"/>
    <w:next w:val="aff4"/>
    <w:rsid w:val="00436A09"/>
    <w:pPr>
      <w:numPr>
        <w:ilvl w:val="3"/>
      </w:numPr>
      <w:outlineLvl w:val="3"/>
    </w:pPr>
  </w:style>
  <w:style w:type="paragraph" w:customStyle="1" w:styleId="a3">
    <w:name w:val="附录三级条标题"/>
    <w:basedOn w:val="a2"/>
    <w:next w:val="aff4"/>
    <w:rsid w:val="00436A09"/>
    <w:pPr>
      <w:numPr>
        <w:ilvl w:val="4"/>
      </w:numPr>
      <w:outlineLvl w:val="4"/>
    </w:pPr>
  </w:style>
  <w:style w:type="paragraph" w:customStyle="1" w:styleId="a4">
    <w:name w:val="附录四级条标题"/>
    <w:basedOn w:val="a3"/>
    <w:next w:val="aff4"/>
    <w:rsid w:val="00436A09"/>
    <w:pPr>
      <w:numPr>
        <w:ilvl w:val="5"/>
      </w:numPr>
      <w:outlineLvl w:val="5"/>
    </w:pPr>
  </w:style>
  <w:style w:type="paragraph" w:customStyle="1" w:styleId="a5">
    <w:name w:val="附录五级条标题"/>
    <w:basedOn w:val="a4"/>
    <w:next w:val="aff4"/>
    <w:rsid w:val="00436A09"/>
    <w:pPr>
      <w:numPr>
        <w:ilvl w:val="6"/>
      </w:numPr>
      <w:outlineLvl w:val="6"/>
    </w:pPr>
  </w:style>
  <w:style w:type="paragraph" w:styleId="HTML">
    <w:name w:val="HTML Address"/>
    <w:basedOn w:val="a6"/>
    <w:link w:val="HTML0"/>
    <w:semiHidden/>
    <w:rsid w:val="00AE3930"/>
    <w:rPr>
      <w:rFonts w:ascii="Times New Roman" w:eastAsia="宋体" w:hAnsi="Times New Roman" w:cs="Times New Roman"/>
      <w:i/>
      <w:iCs/>
      <w:szCs w:val="24"/>
    </w:rPr>
  </w:style>
  <w:style w:type="character" w:customStyle="1" w:styleId="HTML0">
    <w:name w:val="HTML 地址 字符"/>
    <w:basedOn w:val="a7"/>
    <w:link w:val="HTML"/>
    <w:semiHidden/>
    <w:rsid w:val="00AE3930"/>
    <w:rPr>
      <w:i/>
      <w:iCs/>
      <w:kern w:val="2"/>
      <w:sz w:val="21"/>
      <w:szCs w:val="24"/>
    </w:rPr>
  </w:style>
  <w:style w:type="paragraph" w:customStyle="1" w:styleId="afff6">
    <w:name w:val="前言、引言标题"/>
    <w:next w:val="a6"/>
    <w:rsid w:val="00386191"/>
    <w:pPr>
      <w:shd w:val="clear" w:color="FFFFFF" w:fill="FFFFFF"/>
      <w:spacing w:before="640" w:after="560"/>
      <w:jc w:val="center"/>
      <w:outlineLvl w:val="0"/>
    </w:pPr>
    <w:rPr>
      <w:rFonts w:ascii="黑体" w:eastAsia="黑体"/>
      <w:sz w:val="32"/>
    </w:rPr>
  </w:style>
  <w:style w:type="paragraph" w:customStyle="1" w:styleId="afff7">
    <w:name w:val="参考文献、索引标题"/>
    <w:basedOn w:val="afff6"/>
    <w:next w:val="a6"/>
    <w:rsid w:val="004140DE"/>
    <w:pPr>
      <w:spacing w:after="20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EB9BC-EDE1-4538-93E2-D8A5F7F1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26</Pages>
  <Words>2936</Words>
  <Characters>16739</Characters>
  <Application>Microsoft Office Word</Application>
  <DocSecurity>0</DocSecurity>
  <Lines>139</Lines>
  <Paragraphs>39</Paragraphs>
  <ScaleCrop>false</ScaleCrop>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150</cp:revision>
  <cp:lastPrinted>2023-03-22T06:05:00Z</cp:lastPrinted>
  <dcterms:created xsi:type="dcterms:W3CDTF">2023-03-22T08:55:00Z</dcterms:created>
  <dcterms:modified xsi:type="dcterms:W3CDTF">2023-04-10T07:23:00Z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91002DF3CC3C4E99A68D3DF0515210F6</vt:lpwstr>
  </property>
</Properties>
</file>